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00" w:rsidRDefault="00B60500" w:rsidP="003837C3">
      <w:p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B60500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Вниманието</w:t>
      </w:r>
      <w:r w:rsidRPr="00B60500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</w:p>
    <w:p w:rsidR="00243B99" w:rsidRDefault="00243B99" w:rsidP="003837C3">
      <w:p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AB18F8" w:rsidRDefault="00AB18F8" w:rsidP="003837C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1E1E78" w:rsidRPr="00FE344A" w:rsidRDefault="001E1E78" w:rsidP="001E1E7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E1E78" w:rsidRPr="00FE344A" w:rsidRDefault="00243B99" w:rsidP="001E1E7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>
        <w:rPr>
          <w:noProof/>
          <w:lang w:eastAsia="bg-BG"/>
        </w:rPr>
        <w:drawing>
          <wp:inline distT="0" distB="0" distL="0" distR="0" wp14:anchorId="72122AED" wp14:editId="3E05C8A0">
            <wp:extent cx="5411263" cy="3043123"/>
            <wp:effectExtent l="0" t="0" r="0" b="5080"/>
            <wp:docPr id="6" name="Картина 6" descr="Социалните мрежи, а не видеоигрите, водят до дефицит на вниманието при  младежи | Днев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циалните мрежи, а не видеоигрите, водят до дефицит на вниманието при  младежи | Дневн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076" cy="308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B99" w:rsidRDefault="00243B99" w:rsidP="00243B99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243B99" w:rsidRDefault="00243B99" w:rsidP="00243B99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1E1E78" w:rsidRPr="00FB6D3E" w:rsidRDefault="001E1E78" w:rsidP="00243B99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FB6D3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Съдържание</w:t>
      </w:r>
    </w:p>
    <w:p w:rsidR="001E1E78" w:rsidRPr="00AA793E" w:rsidRDefault="001E1E78" w:rsidP="00002943">
      <w:pPr>
        <w:pStyle w:val="a4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1E1E78" w:rsidRDefault="001E1E78" w:rsidP="00002943">
      <w:pPr>
        <w:pStyle w:val="a4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E1E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Определение.</w:t>
      </w:r>
    </w:p>
    <w:p w:rsidR="001E1E78" w:rsidRPr="00076B6D" w:rsidRDefault="001E1E78" w:rsidP="00002943">
      <w:pPr>
        <w:pStyle w:val="a4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6B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Вниманието и свързаната с него мозъчна дейност.</w:t>
      </w:r>
    </w:p>
    <w:p w:rsidR="001E1E78" w:rsidRPr="00076B6D" w:rsidRDefault="00C236C8" w:rsidP="00002943">
      <w:pPr>
        <w:pStyle w:val="a4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 термини</w:t>
      </w:r>
      <w:r w:rsidR="001E1E78" w:rsidRPr="00076B6D">
        <w:rPr>
          <w:rFonts w:ascii="Times New Roman" w:hAnsi="Times New Roman" w:cs="Times New Roman"/>
          <w:b/>
          <w:sz w:val="28"/>
          <w:szCs w:val="28"/>
        </w:rPr>
        <w:t>.</w:t>
      </w:r>
    </w:p>
    <w:p w:rsidR="001E1E78" w:rsidRPr="001E1E78" w:rsidRDefault="001E1E78" w:rsidP="00243B99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E1E78" w:rsidRPr="00AA793E" w:rsidRDefault="001E1E78" w:rsidP="00002943">
      <w:pPr>
        <w:pStyle w:val="a4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Въпроси към 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вниманието.</w:t>
      </w:r>
    </w:p>
    <w:p w:rsidR="00F5044D" w:rsidRPr="00F5044D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504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вниманието се превръща в приходи?</w:t>
      </w:r>
    </w:p>
    <w:p w:rsidR="00F5044D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A31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е експлоатацията на вниманието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F5044D" w:rsidRPr="00551C6A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най-големите пазари на вниманието?</w:t>
      </w:r>
    </w:p>
    <w:p w:rsidR="00F5044D" w:rsidRPr="00DB2E7A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B2E7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връзката между признанието и вниманието?</w:t>
      </w:r>
    </w:p>
    <w:p w:rsidR="00F5044D" w:rsidRPr="00C46688" w:rsidRDefault="00F5044D" w:rsidP="00002943">
      <w:pPr>
        <w:pStyle w:val="a4"/>
        <w:numPr>
          <w:ilvl w:val="0"/>
          <w:numId w:val="49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Защо социалните мрежи са толкова ценни?</w:t>
      </w:r>
    </w:p>
    <w:p w:rsidR="00F5044D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D4A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алгоритмите създават „информационни балони“?</w:t>
      </w:r>
    </w:p>
    <w:p w:rsidR="00F5044D" w:rsidRPr="00C502C5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502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се изграждат здравословни дигитални навици</w:t>
      </w:r>
      <w:r w:rsidRPr="00C502C5">
        <w:rPr>
          <w:rFonts w:ascii="Times New Roman" w:eastAsia="Times New Roman" w:hAnsi="Times New Roman" w:cs="Times New Roman"/>
          <w:sz w:val="28"/>
          <w:szCs w:val="28"/>
          <w:lang w:eastAsia="bg-BG"/>
        </w:rPr>
        <w:t>?</w:t>
      </w:r>
    </w:p>
    <w:p w:rsidR="00F5044D" w:rsidRDefault="00F5044D" w:rsidP="00002943">
      <w:pPr>
        <w:pStyle w:val="a4"/>
        <w:numPr>
          <w:ilvl w:val="0"/>
          <w:numId w:val="49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A6F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ще изглежда икономиката на вниманието в ерата на автономните </w:t>
      </w:r>
    </w:p>
    <w:p w:rsidR="00F5044D" w:rsidRPr="000A6FB7" w:rsidRDefault="00F5044D" w:rsidP="00243B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A6F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 агенти?</w:t>
      </w:r>
    </w:p>
    <w:p w:rsidR="001E1E78" w:rsidRPr="001E0084" w:rsidRDefault="001E1E78" w:rsidP="00243B99">
      <w:pPr>
        <w:pStyle w:val="a4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E1E78" w:rsidRPr="00C46688" w:rsidRDefault="001E1E78" w:rsidP="003837C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AB18F8" w:rsidRDefault="00AB18F8" w:rsidP="00002943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Общо описание.</w:t>
      </w:r>
    </w:p>
    <w:p w:rsidR="00C46688" w:rsidRPr="00C46688" w:rsidRDefault="00C46688" w:rsidP="00C46688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AB18F8" w:rsidRPr="00076B6D" w:rsidRDefault="00AB18F8" w:rsidP="0000294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76B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Определение.</w:t>
      </w:r>
    </w:p>
    <w:p w:rsidR="000242E2" w:rsidRPr="003837C3" w:rsidRDefault="000242E2" w:rsidP="003837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7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Вниманието</w:t>
      </w:r>
      <w:r w:rsidRPr="003837C3">
        <w:rPr>
          <w:rFonts w:ascii="Times New Roman" w:hAnsi="Times New Roman" w:cs="Times New Roman"/>
          <w:sz w:val="28"/>
          <w:szCs w:val="28"/>
          <w:shd w:val="clear" w:color="auto" w:fill="FFFFFF"/>
        </w:rPr>
        <w:t> е съсредоточеност на </w:t>
      </w:r>
      <w:r w:rsidRPr="00656CDC">
        <w:rPr>
          <w:rFonts w:ascii="Times New Roman" w:hAnsi="Times New Roman" w:cs="Times New Roman"/>
          <w:sz w:val="28"/>
          <w:szCs w:val="28"/>
          <w:shd w:val="clear" w:color="auto" w:fill="FFFFFF"/>
        </w:rPr>
        <w:t>съзнанието</w:t>
      </w:r>
      <w:r w:rsidRPr="0038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върху определен обект. </w:t>
      </w:r>
    </w:p>
    <w:p w:rsidR="000242E2" w:rsidRPr="003837C3" w:rsidRDefault="000242E2" w:rsidP="003837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внимаваме, означава в известен смисъл да се затворим за външния свят, за да се насочим към това, което ни интересува. </w:t>
      </w:r>
    </w:p>
    <w:p w:rsidR="000242E2" w:rsidRDefault="000242E2" w:rsidP="003837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Вниманието </w:t>
      </w:r>
      <w:r w:rsidR="00C236C8">
        <w:rPr>
          <w:rFonts w:ascii="Times New Roman" w:hAnsi="Times New Roman" w:cs="Times New Roman"/>
          <w:sz w:val="28"/>
          <w:szCs w:val="28"/>
          <w:shd w:val="clear" w:color="auto" w:fill="FFFFFF"/>
        </w:rPr>
        <w:t>се дели на</w:t>
      </w:r>
      <w:r w:rsidRPr="0038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 големи категории: </w:t>
      </w:r>
    </w:p>
    <w:p w:rsidR="00076B6D" w:rsidRPr="00076B6D" w:rsidRDefault="00076B6D" w:rsidP="003837C3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0242E2" w:rsidRDefault="000242E2" w:rsidP="00002943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Волево внимание</w:t>
      </w:r>
      <w:r w:rsidRPr="00076B6D">
        <w:rPr>
          <w:rFonts w:ascii="Times New Roman" w:hAnsi="Times New Roman" w:cs="Times New Roman"/>
          <w:sz w:val="28"/>
          <w:szCs w:val="28"/>
          <w:shd w:val="clear" w:color="auto" w:fill="FFFFFF"/>
        </w:rPr>
        <w:t>, което зависи от индивида и неговата мотивация</w:t>
      </w:r>
      <w:r w:rsidRPr="00076B6D">
        <w:rPr>
          <w:rFonts w:ascii="Times New Roman" w:hAnsi="Times New Roman" w:cs="Times New Roman"/>
          <w:sz w:val="28"/>
          <w:szCs w:val="28"/>
        </w:rPr>
        <w:t>.</w:t>
      </w:r>
    </w:p>
    <w:p w:rsidR="00076B6D" w:rsidRPr="00076B6D" w:rsidRDefault="00076B6D" w:rsidP="00076B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56CDC" w:rsidRDefault="000242E2" w:rsidP="00002943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B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Неволево внимание</w:t>
      </w:r>
      <w:r w:rsidRPr="00076B6D">
        <w:rPr>
          <w:rFonts w:ascii="Times New Roman" w:hAnsi="Times New Roman" w:cs="Times New Roman"/>
          <w:sz w:val="28"/>
          <w:szCs w:val="28"/>
          <w:shd w:val="clear" w:color="auto" w:fill="FFFFFF"/>
        </w:rPr>
        <w:t>, привличано от външната среда</w:t>
      </w:r>
      <w:r w:rsidR="00656CDC" w:rsidRPr="00076B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6B6D" w:rsidRPr="00076B6D" w:rsidRDefault="00076B6D" w:rsidP="00076B6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6B6D" w:rsidRPr="00076B6D" w:rsidRDefault="00076B6D" w:rsidP="00002943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6B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Вниманието и свързаната с него мозъчна дейност.</w:t>
      </w:r>
    </w:p>
    <w:p w:rsidR="004D00C5" w:rsidRPr="00C46688" w:rsidRDefault="004D00C5" w:rsidP="003837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AB18F8" w:rsidRPr="00AB18F8" w:rsidRDefault="00E25879" w:rsidP="00002943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мозъкът изби</w:t>
      </w:r>
      <w:r w:rsidR="00AB18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ра на какво да обърне внимание?</w:t>
      </w:r>
    </w:p>
    <w:p w:rsidR="00AA770D" w:rsidRPr="00AB18F8" w:rsidRDefault="00656CDC" w:rsidP="00AB1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Мозъкът </w:t>
      </w:r>
      <w:r w:rsidR="00E25879" w:rsidRPr="00AB18F8">
        <w:rPr>
          <w:rFonts w:ascii="Times New Roman" w:eastAsia="Times New Roman" w:hAnsi="Times New Roman" w:cs="Times New Roman"/>
          <w:sz w:val="28"/>
          <w:szCs w:val="28"/>
          <w:lang w:eastAsia="bg-BG"/>
        </w:rPr>
        <w:t>непрекъснато о</w:t>
      </w:r>
      <w:r w:rsidR="00C236C8">
        <w:rPr>
          <w:rFonts w:ascii="Times New Roman" w:eastAsia="Times New Roman" w:hAnsi="Times New Roman" w:cs="Times New Roman"/>
          <w:sz w:val="28"/>
          <w:szCs w:val="28"/>
          <w:lang w:eastAsia="bg-BG"/>
        </w:rPr>
        <w:t>бработва</w:t>
      </w:r>
      <w:r w:rsidR="00E25879" w:rsidRPr="00AB18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огромен поток от информация и определя кое е най-важно </w:t>
      </w:r>
      <w:r w:rsidR="00E25879" w:rsidRPr="00AB18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</w:t>
      </w:r>
      <w:r w:rsidR="00E25879" w:rsidRPr="00AB18F8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оцеляването, целите и текущите потребности на човека</w:t>
      </w:r>
      <w:r w:rsidR="00E25879" w:rsidRPr="00AB18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процес е комбинация от автоматични реакции и съзнателен контрол.</w:t>
      </w:r>
    </w:p>
    <w:p w:rsidR="00E25879" w:rsidRPr="003837C3" w:rsidRDefault="00656CDC" w:rsidP="003837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Съществуват д</w:t>
      </w:r>
      <w:r w:rsidR="00E25879"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ва начина, по които вниманието се насочва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Автоматично (отдолу нагоре)</w:t>
      </w:r>
      <w:r w:rsidR="00656CDC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вниманието се привлича от самите стимули, без съзнателно решение.</w:t>
      </w:r>
    </w:p>
    <w:p w:rsidR="00AA770D" w:rsidRPr="00C236C8" w:rsidRDefault="00AA770D" w:rsidP="00AA77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Най-силно привличат вниманието: 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силни звуци; ярки цветове; внезапно движение;</w:t>
      </w:r>
    </w:p>
    <w:p w:rsidR="00E25879" w:rsidRPr="00C236C8" w:rsidRDefault="00AA770D" w:rsidP="00AA77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необичайни събития; опасност; човешки лица; емоционално съдържание;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новост.</w:t>
      </w:r>
    </w:p>
    <w:p w:rsidR="00E25879" w:rsidRPr="00AB18F8" w:rsidRDefault="00AA770D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Съзнателно (отгоре надолу</w:t>
      </w:r>
      <w:r w:rsidR="00E25879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)</w:t>
      </w: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човек сам решава върху какво да се концентрира.</w:t>
      </w:r>
    </w:p>
    <w:p w:rsidR="00E25879" w:rsidRPr="003837C3" w:rsidRDefault="00AA770D" w:rsidP="00AA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зависи от: 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поставените цели; мотивацията; знанията; опита;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волята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др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AB18F8" w:rsidRDefault="00E25879" w:rsidP="00002943">
      <w:pPr>
        <w:pStyle w:val="a4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Какви критерии използва мозъкът?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Опасност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AA770D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Първият въпрос на мозъка е: </w:t>
      </w:r>
      <w:r w:rsidR="00E25879"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"Има ли заплаха?"</w:t>
      </w:r>
    </w:p>
    <w:p w:rsidR="00E25879" w:rsidRPr="003837C3" w:rsidRDefault="00AA770D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лесно забелязваме: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пожар; силен вик;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внезапно движен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ие;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агресивно поведение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др.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наследен механизъм за оцеляване.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Новост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постоянно търси нещо различно.</w:t>
      </w:r>
    </w:p>
    <w:p w:rsidR="00E25879" w:rsidRPr="003837C3" w:rsidRDefault="00AA770D" w:rsidP="00AA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Например: 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нова реклама; непозната дума; необичаен човек;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нестандартен дизайн.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Емоции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по-силна емоция предизвиква нещо, толкова по-лесно привлича вниманието.</w:t>
      </w:r>
    </w:p>
    <w:p w:rsidR="00E25879" w:rsidRPr="003837C3" w:rsidRDefault="00AA770D" w:rsidP="00AA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Най-силно действат: 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страх; радост; любопитство; гняв;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изненада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др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Лични цели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предпочита информация, свързана с текущите ни цели.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</w:p>
    <w:p w:rsidR="00E25879" w:rsidRPr="003837C3" w:rsidRDefault="00E25879" w:rsidP="000029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си купувате автомобил, започвате да забелязвате същия модел навсякъде;</w:t>
      </w:r>
    </w:p>
    <w:p w:rsidR="00E25879" w:rsidRPr="003837C3" w:rsidRDefault="00E25879" w:rsidP="000029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очаквате телефонно обаждане, чувате всеки звук, наподобяващ известие.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Личен интерес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забелязват по-лесно това, което ги интересува.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Любителят на музиката ще чуе детайли, които други пропускат.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Архитектът ще види особености на сградата, които туристът няма да забележи.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Очаквания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постоянно прави прогнози.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Ако очаквате приятел на гарата, ще забелязвате лица, които приличат на него.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Награда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обича всичко, което обещава удоволствие.</w:t>
      </w:r>
    </w:p>
    <w:p w:rsidR="00E25879" w:rsidRPr="003837C3" w:rsidRDefault="00AA770D" w:rsidP="00AA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включва: 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социално одобрение; новини; награди; пари; успех; 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похвала</w:t>
      </w:r>
      <w:r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др</w:t>
      </w:r>
      <w:r w:rsidR="00E25879" w:rsidRPr="00C236C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Социалните мрежи използват именно този механизъм.</w:t>
      </w:r>
    </w:p>
    <w:p w:rsidR="00E25879" w:rsidRPr="00AB18F8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Повторение</w:t>
      </w:r>
      <w:r w:rsidR="00AA770D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срещаните стимули започват да се разпознават по-бързо.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лог</w:t>
      </w:r>
      <w:r w:rsidR="00AA770D">
        <w:rPr>
          <w:rFonts w:ascii="Times New Roman" w:eastAsia="Times New Roman" w:hAnsi="Times New Roman" w:cs="Times New Roman"/>
          <w:sz w:val="28"/>
          <w:szCs w:val="28"/>
          <w:lang w:eastAsia="bg-BG"/>
        </w:rPr>
        <w:t>ото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известн</w:t>
      </w:r>
      <w:r w:rsidR="00AA770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марк</w:t>
      </w:r>
      <w:r w:rsidR="00AA770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A770D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привличат вниманието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веднага.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AB18F8" w:rsidRDefault="00E25879" w:rsidP="00002943">
      <w:pPr>
        <w:pStyle w:val="a4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8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Ограничения на вниманието</w:t>
      </w:r>
      <w:r w:rsidR="007A75B6" w:rsidRPr="00AB18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Макар често да говорим за „мултитаскинг“, изследванията показват, че мозъкът обикновено </w:t>
      </w:r>
      <w:r w:rsidRPr="007A75B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извършва две сложни умствени задачи едновременно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бързо превключва между тях. Това превключване има цена – увеличава вероятността от грешки, забавя изпълнението и изисква допълнителни умствени ресурси.</w:t>
      </w:r>
    </w:p>
    <w:p w:rsidR="00AB18F8" w:rsidRDefault="00AB18F8" w:rsidP="00AB18F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Концентрацията на вниманието бързо спада при еднообразни трудови задачи. 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AB18F8" w:rsidRDefault="00AB18F8" w:rsidP="00002943">
      <w:pPr>
        <w:pStyle w:val="a4"/>
        <w:numPr>
          <w:ilvl w:val="0"/>
          <w:numId w:val="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E25879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 w:rsidR="007A75B6" w:rsidRPr="00AB18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A75B6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Мозъкът избира на какво да обърне внимание чрез непрекъсната оценка на значимостта на информацията. </w:t>
      </w:r>
    </w:p>
    <w:p w:rsidR="00E25879" w:rsidRPr="00C236C8" w:rsidRDefault="00E25879" w:rsidP="007A75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Най-голям приоритет</w:t>
      </w:r>
      <w:r w:rsidR="007A75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получават стимулите, които са: </w:t>
      </w:r>
      <w:r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важни за оцеляването;</w:t>
      </w:r>
    </w:p>
    <w:p w:rsidR="00E25879" w:rsidRPr="00C236C8" w:rsidRDefault="007A75B6" w:rsidP="007A75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нови и необичайни; емоционално заредени; </w:t>
      </w:r>
      <w:r w:rsidR="00E25879"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свързани</w:t>
      </w:r>
      <w:r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с текущите цели; </w:t>
      </w:r>
      <w:r w:rsidR="00E25879"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съобра</w:t>
      </w:r>
      <w:r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зени с личните интереси и опит и </w:t>
      </w:r>
      <w:r w:rsidR="00E25879"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обещават награда или удовлетворение.</w:t>
      </w:r>
    </w:p>
    <w:p w:rsidR="00E25879" w:rsidRDefault="006A597C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ниманието не е просто реакция на най-силния стимул, а резултат от взаимодействието между външните сигнали и вътрешното състояние, целите и ценностите на човека. Именно затова двама души могат да бъдат в една и съща ситуация, но да обърнат внимание на съвсем различни неща.</w:t>
      </w:r>
    </w:p>
    <w:p w:rsidR="00076B6D" w:rsidRPr="006B2CED" w:rsidRDefault="00076B6D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B2CED" w:rsidRDefault="006B2CED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52279EC" wp14:editId="26AC3617">
            <wp:extent cx="4269705" cy="3204058"/>
            <wp:effectExtent l="0" t="0" r="0" b="0"/>
            <wp:docPr id="7" name="Картина 7" descr="Матрица за управление на вниманието на Томас • Нова Ви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трица за управление на вниманието на Томас • Нова Виз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61" cy="33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ED" w:rsidRPr="006B2CED" w:rsidRDefault="006B2CED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6B6D" w:rsidRPr="00076B6D" w:rsidRDefault="00BB7029" w:rsidP="00002943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 термини</w:t>
      </w:r>
      <w:r w:rsidR="00076B6D" w:rsidRPr="00076B6D">
        <w:rPr>
          <w:rFonts w:ascii="Times New Roman" w:hAnsi="Times New Roman" w:cs="Times New Roman"/>
          <w:b/>
          <w:sz w:val="28"/>
          <w:szCs w:val="28"/>
        </w:rPr>
        <w:t>.</w:t>
      </w:r>
    </w:p>
    <w:p w:rsidR="00076B6D" w:rsidRPr="006F3728" w:rsidRDefault="00076B6D" w:rsidP="00076B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6B6D" w:rsidRPr="006F3728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F3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Мобилност на вниманието.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Мобилността на вниманието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представлява способността на човек</w:t>
      </w:r>
      <w:r w:rsidRPr="001E235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1E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бързо, съзнателно и целенасочено да превключва своя фокус</w:t>
      </w:r>
      <w:r w:rsidRPr="001E235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един обект, дейност или мисъл към други.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236C8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Тя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едно от основните свойства на вниманието, заедно с неговия 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235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обем, концентрация, устойчивост и разпределение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235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Включва: </w:t>
      </w:r>
      <w:r w:rsidRPr="001E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скорост на преориентация</w:t>
      </w:r>
      <w:r w:rsidRPr="001E235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; с</w:t>
      </w:r>
      <w:r w:rsidRPr="001E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ъзнателен контрол и</w:t>
      </w:r>
      <w:r w:rsidRPr="001E235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з</w:t>
      </w:r>
      <w:r w:rsidRPr="001E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ависимост от сложността</w:t>
      </w:r>
      <w:r w:rsidRPr="001E235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Високата мобилност на вниманието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важна за професии, изискващи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бърза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реакция при извънредни ситуации.</w:t>
      </w:r>
    </w:p>
    <w:p w:rsidR="00076B6D" w:rsidRPr="00A05CB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6B6D" w:rsidRPr="006F3728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F3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Маркетинг на вниманието.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Маркетингът на вниманието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базиран на разбирането, че в съвременния свят човешкото внимание е </w:t>
      </w:r>
      <w:r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оскъден и изключително ценен ресурс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тъй като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изобилието от информация води до остър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ефицит на потребителски фокус.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Основната цел на този подход е </w:t>
      </w: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да </w:t>
      </w:r>
      <w:r w:rsidRPr="003A64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спечели и задържи вниманието на аудиторията по естествен, неинвазивен начин</w:t>
      </w:r>
      <w:r w:rsidRPr="003A64B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вместо да го прекъсва насилствено чрез досадни изскачащи 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розорци или агресивни реклами. 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Основните принципи са:</w:t>
      </w:r>
    </w:p>
    <w:p w:rsidR="00076B6D" w:rsidRDefault="00076B6D" w:rsidP="00002943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7D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Маркетинг на позволението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: </w:t>
      </w:r>
      <w:r w:rsidRPr="00687DB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>алага на изграждането на дългосрочни взаимоотношения. Потребителите сами избират да получават съдържание, което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намират за полезно и уместно. </w:t>
      </w:r>
    </w:p>
    <w:p w:rsidR="00076B6D" w:rsidRDefault="00076B6D" w:rsidP="00002943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7D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Правилото за първите секунди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Маркетолозите разполагат с </w:t>
      </w:r>
      <w:r w:rsidRPr="00687D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между 3 и 8 секунди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да уловят интереса на потребителя, преди той да продължи да скролва. </w:t>
      </w:r>
    </w:p>
    <w:p w:rsidR="00076B6D" w:rsidRPr="00687DBD" w:rsidRDefault="00076B6D" w:rsidP="00002943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87D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Стойност пред реклама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Вниманието се печели, когато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предлага забавление, емоционална история или решение на реален проблем, а не просто директна продажба. 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Ключови стратегии за привличане на вниманието:</w:t>
      </w:r>
    </w:p>
    <w:p w:rsidR="00076B6D" w:rsidRPr="00101C96" w:rsidRDefault="00076B6D" w:rsidP="00002943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Кукички </w:t>
      </w: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 съдържанието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Използване на силни визуални елементи, неочаквани въпроси или провокативни заглавия в самото начало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видеоклиповете и текстовете. </w:t>
      </w:r>
    </w:p>
    <w:p w:rsidR="00076B6D" w:rsidRDefault="00076B6D" w:rsidP="00002943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7D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Маркетинг чрез преживяване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Интегриране на потребителя в интерактивни събития, игри или персонализирани дигитални пространства, където </w:t>
      </w:r>
      <w:r w:rsidRPr="00687DB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той активно участва,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не просто наблюдава. </w:t>
      </w:r>
    </w:p>
    <w:p w:rsidR="00076B6D" w:rsidRPr="00687DBD" w:rsidRDefault="00076B6D" w:rsidP="00002943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7D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Психология на дизайна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Умишлено използване на </w:t>
      </w:r>
      <w:r w:rsidRPr="00C236C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контрастни цветове, микро-анимации и ясна визуална йерархия</w:t>
      </w:r>
      <w:r w:rsidRPr="00687DB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 естествено насочват човешкото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око към най-важното послание. </w:t>
      </w:r>
    </w:p>
    <w:p w:rsidR="00076B6D" w:rsidRPr="00A05CB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6B6D" w:rsidRPr="00A05CBD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Регулиране на вниманието.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Регулирането на вниманието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е способността на индивида съзнателно да управлява, насочва и задържа своя фокус в съответствие със своите текущи цели и задачи. То е ключов компонент на саморегулацията и изпълнителните функции на мозъка, като ни позволява да игнорираме странични дразнители и да контролираме импулсите си.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включва процесът?</w:t>
      </w:r>
    </w:p>
    <w:p w:rsidR="00076B6D" w:rsidRPr="00101C96" w:rsidRDefault="00076B6D" w:rsidP="00002943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Умишлено насочване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Способността съзнателно да изберем върху какво да се фокусираме в даден момент.</w:t>
      </w:r>
    </w:p>
    <w:p w:rsidR="00076B6D" w:rsidRPr="00101C96" w:rsidRDefault="00076B6D" w:rsidP="00002943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Игнориране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разсейващите фактори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Филтриране на вътрешни (мисли, емоции) и външни (шум, известия) странични стимули.</w:t>
      </w:r>
    </w:p>
    <w:p w:rsidR="00076B6D" w:rsidRPr="00101C96" w:rsidRDefault="00076B6D" w:rsidP="00002943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Задържане на фокуса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Поддържане на концентрация върху една задача за продължителен период от време.</w:t>
      </w:r>
    </w:p>
    <w:p w:rsidR="00076B6D" w:rsidRPr="00101C96" w:rsidRDefault="00076B6D" w:rsidP="00002943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Гъвкаво превключване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Мобилност на вниманието при промяна на условията или приоритетите.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Практически методи за подобряване на регулирането.</w:t>
      </w:r>
    </w:p>
    <w:p w:rsidR="00076B6D" w:rsidRPr="00101C96" w:rsidRDefault="00076B6D" w:rsidP="00002943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Осъзнатост</w:t>
      </w: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медитация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Практики за съзнателно връщане на фокуса към настоящия момент (например към дишането) при всяко негово отклоняване.</w:t>
      </w:r>
    </w:p>
    <w:p w:rsidR="00076B6D" w:rsidRPr="00101C96" w:rsidRDefault="00076B6D" w:rsidP="00002943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Когнитивно-поведенчески техники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Разпознаване на момента, в който вниманието се отвлича, и използване на умствени "котви" за връщане към задачата.</w:t>
      </w:r>
    </w:p>
    <w:p w:rsidR="00076B6D" w:rsidRPr="00101C96" w:rsidRDefault="00076B6D" w:rsidP="00002943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Управление на средата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Намаляване на когнитивния товар чрез премахване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разсейващите фактори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(изключване на телефони, чист работен плот</w:t>
      </w:r>
      <w:r w:rsidR="00C236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076B6D" w:rsidRPr="00101C96" w:rsidRDefault="00076B6D" w:rsidP="00002943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Интервална работа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Използване на техники като (25 минути работа, 5 минути почивка) за трениране на устойчивостта в кратки времеви прозорци.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23284" w:rsidRDefault="00223284" w:rsidP="00076B6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>
        <w:rPr>
          <w:noProof/>
          <w:lang w:eastAsia="bg-BG"/>
        </w:rPr>
        <w:drawing>
          <wp:inline distT="0" distB="0" distL="0" distR="0" wp14:anchorId="2842D0D5" wp14:editId="265243E9">
            <wp:extent cx="2519420" cy="1938528"/>
            <wp:effectExtent l="0" t="0" r="0" b="5080"/>
            <wp:docPr id="5" name="Картина 5" descr="5 начина, по които социалните мрежи променят мозъка ни - trafficnews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 начина, по които социалните мрежи променят мозъка ни - trafficnews.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518" cy="197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84" w:rsidRPr="00A05CBD" w:rsidRDefault="00223284" w:rsidP="00076B6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76B6D" w:rsidRPr="00A05CBD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Пленявано внимание.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Пленяването на вниманието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 който даден външен стимул автоматично и неволно „превзема“ нашия фокус, независимо от текущите ни намерения или задачи. Това е чиста проява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неволево </w:t>
      </w: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внимание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задействана по механизма „отдолу нагоре“. Мозъкът реагира моментално на стимула, преди съзнателният волев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 да успее да се намеси. 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Еволюционна функция и механизъм.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основата на пленяването на вниманието лежи генетично закодиран</w:t>
      </w: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рефлекс, който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помага на индивида бързо да локализира потенциална опасност или </w:t>
      </w:r>
      <w:r w:rsidRPr="008D7922">
        <w:rPr>
          <w:rFonts w:ascii="Times New Roman" w:eastAsia="Times New Roman" w:hAnsi="Times New Roman" w:cs="Times New Roman"/>
          <w:sz w:val="28"/>
          <w:szCs w:val="28"/>
          <w:lang w:eastAsia="bg-BG"/>
        </w:rPr>
        <w:t>плячка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средата. 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Какви стимули пленяват вниманието най-силно?</w:t>
      </w:r>
    </w:p>
    <w:p w:rsidR="00076B6D" w:rsidRDefault="00076B6D" w:rsidP="00002943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D792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Внезапни промени</w:t>
      </w:r>
      <w:r w:rsidRPr="008D79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Рязък силен шум, внезапно </w:t>
      </w:r>
      <w:r w:rsidR="00BB7029" w:rsidRPr="008D792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светване</w:t>
      </w:r>
      <w:r w:rsidRPr="008D79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светлина или неочаквано движение в периферното зрение. </w:t>
      </w:r>
    </w:p>
    <w:p w:rsidR="00076B6D" w:rsidRPr="008D7922" w:rsidRDefault="00076B6D" w:rsidP="00002943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D792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Визуален контраст</w:t>
      </w:r>
      <w:r w:rsidRPr="008D79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Обект, който се отличава драстично от заобикалящата го среда по </w:t>
      </w:r>
      <w:r w:rsidRP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цвят, форма, размер или яркост.</w:t>
      </w:r>
    </w:p>
    <w:p w:rsidR="00076B6D" w:rsidRPr="00101C96" w:rsidRDefault="00076B6D" w:rsidP="00002943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Еволюционни заплахи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Изображения или символи на обекти, свързани с вродени страхове (змии, паяци, човешк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лица с агресивно изражение). </w:t>
      </w:r>
    </w:p>
    <w:p w:rsidR="00076B6D" w:rsidRPr="00282DB0" w:rsidRDefault="00076B6D" w:rsidP="00002943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82DB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Емоционални и ценностни стимули</w:t>
      </w:r>
      <w:r w:rsidRPr="00282D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Обвързани с минал опит стимули, които мозъкът асоциира с голяма награда (например храна при глад) или силна емоция. 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Пленяването в дигиталната ера: 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съвременн</w:t>
      </w:r>
      <w:r w:rsidR="00D773D4">
        <w:rPr>
          <w:rFonts w:ascii="Times New Roman" w:eastAsia="Times New Roman" w:hAnsi="Times New Roman" w:cs="Times New Roman"/>
          <w:sz w:val="28"/>
          <w:szCs w:val="28"/>
          <w:lang w:eastAsia="bg-BG"/>
        </w:rPr>
        <w:t>ата технологична среда този феномен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често </w:t>
      </w:r>
      <w:r w:rsidR="00D773D4"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умишлено</w:t>
      </w:r>
      <w:r w:rsidR="00D773D4"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експлоатира. Приложенията, социалните мрежи и рекламите използват физическите свойства на стимулите, за да </w:t>
      </w:r>
      <w:r w:rsidRPr="00282DB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„откраднат“ фокуса 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076B6D" w:rsidRPr="00101C96" w:rsidRDefault="00076B6D" w:rsidP="00002943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Червените кръгли икони за известия (силен визуален контраст).</w:t>
      </w:r>
    </w:p>
    <w:p w:rsidR="00076B6D" w:rsidRPr="00101C96" w:rsidRDefault="00076B6D" w:rsidP="00002943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Звуковите сиг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 и вибрациите на смартфона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6B6D" w:rsidRPr="00101C96" w:rsidRDefault="00076B6D" w:rsidP="00002943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Постоянно движещите се анимации или авто-плейващи се видеоклипове</w:t>
      </w:r>
      <w:r w:rsidR="00D773D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даден стимул плени вниманието ни, се появява т.нар. </w:t>
      </w:r>
      <w:r w:rsidRPr="001F2C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„остатък на вниманието“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. Дори след като се върнем към основната си задача, част от когнитивния ни капацитет остава блокиран, което забав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 работата и увеличава стреса. </w:t>
      </w:r>
    </w:p>
    <w:p w:rsidR="00076B6D" w:rsidRPr="00A05CB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6B6D" w:rsidRPr="00A05CBD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Комодификация на вниманието.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Комодификацията на вниманието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социо-икономически процес, при който човешкото внимание се превръща в </w:t>
      </w: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стока (комодити)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която може да бъде </w:t>
      </w:r>
      <w:r w:rsid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измервана, купувана и</w:t>
      </w:r>
      <w:r w:rsidRP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продавана на пазара.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Този феномен е фундаменталният двигател на съвременната дигитална икономика и е тясно свързан с концепцията за </w:t>
      </w:r>
      <w:r w:rsidRPr="001F2C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„капитализъм на наблюдението“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този модел потребителите вече не са клиенти, а </w:t>
      </w:r>
      <w:r w:rsidRP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техният фокус, време и поведенчески данни са с</w:t>
      </w:r>
      <w:r w:rsidRPr="001F2C6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уровината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технологичните гиганти монетизират.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Механизъм на пазара за внимание.</w:t>
      </w:r>
    </w:p>
    <w:p w:rsidR="00076B6D" w:rsidRPr="00101C96" w:rsidRDefault="00076B6D" w:rsidP="0000294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Продуктът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Вашето време, прекарано в гледане на екран, кликане върху линкове и скролване.</w:t>
      </w:r>
    </w:p>
    <w:p w:rsidR="00076B6D" w:rsidRPr="00101C96" w:rsidRDefault="00076B6D" w:rsidP="0000294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Купувачите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Рекламодатели, брандове и политически кампании, които имат нужда от платформа, за да покажат съобщението си на точната аудитория.</w:t>
      </w:r>
    </w:p>
    <w:p w:rsidR="00076B6D" w:rsidRPr="00101C96" w:rsidRDefault="00076B6D" w:rsidP="0000294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Брокерите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Социалните мрежи, търсачките и стрийминг платформите (Meta, Google, TikTok, Netflix), които събират вниманието и го препродават чрез сложни алгорит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ми за автоматизирано наддаване.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Инструментите за комодификация са проектирани за пристрастяване.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увеличат стойността на "стоката", платформите трябва да максимизират времето, което прекарваме в тях. За целта те използват </w:t>
      </w:r>
      <w:r w:rsidR="00D773D4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Pr="001F2C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поведенчески дизайн</w:t>
      </w:r>
      <w:r w:rsidR="00D773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“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076B6D" w:rsidRPr="00101C96" w:rsidRDefault="00076B6D" w:rsidP="00002943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Безкрайно скролване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Премахва естествените психологически бариери за спиране и поддържа ума в състояние на постоянен дефицит.</w:t>
      </w:r>
    </w:p>
    <w:p w:rsidR="00076B6D" w:rsidRDefault="00076B6D" w:rsidP="00002943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Променливо възнаграждение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Механизъм, заимстван от игралните автомати в казината. Потребителят скролва с надеждата,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 следващият пост ще му донесе</w:t>
      </w:r>
    </w:p>
    <w:p w:rsidR="00076B6D" w:rsidRPr="00D773D4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харесване, интересно видео или новина.</w:t>
      </w:r>
    </w:p>
    <w:p w:rsidR="00076B6D" w:rsidRPr="00101C96" w:rsidRDefault="00076B6D" w:rsidP="00002943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Алгоритмична персонализация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Изкуственият интелект анализира миналия ни опит, за да ни показва съдържание, което гарантирано ще задържи погледа ни, често залагайки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емоции, като гняв и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възмущение.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Социални и психологически последици.</w:t>
      </w:r>
    </w:p>
    <w:p w:rsidR="00076B6D" w:rsidRPr="00101C96" w:rsidRDefault="00076B6D" w:rsidP="00002943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Ерозия на менталната автономия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Нашата способност сами да избираме върху какво да се фокусираме бива системно подкопавана от икономическите интереси на платформите.</w:t>
      </w:r>
    </w:p>
    <w:p w:rsidR="00076B6D" w:rsidRPr="00101C96" w:rsidRDefault="00076B6D" w:rsidP="00002943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Фрагментация на публичното пространство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Тъй като вниманието се монетизира най-лесно чрез разделение и крайни мнения, алгоритмите създават "информационни балони", които вредят на обществения диалог.</w:t>
      </w:r>
    </w:p>
    <w:p w:rsidR="00076B6D" w:rsidRPr="00101C96" w:rsidRDefault="00076B6D" w:rsidP="00002943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Когнитивна умора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Постоянното излагане на съдържание, проектирано да улавя фокуса, води до </w:t>
      </w:r>
      <w:r w:rsidRP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хронично претоварване на нервната система и проблеми с паметта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6B6D" w:rsidRPr="00A05CB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6B6D" w:rsidRPr="00A05CBD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Закони за вниманието.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най-важните закони и принципи, които управляват нашето внимание: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Закон за оптималното активиране.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закон постулира, че съществува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U-образна зависимост между нивото на ментална възбуда (стрес/мотивация) и качеството на вниманието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076B6D" w:rsidRPr="00101C96" w:rsidRDefault="00076B6D" w:rsidP="00002943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Ниска възбуда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Човек е сънлив, отегчен и вниманието му се разсейва лесно.</w:t>
      </w:r>
    </w:p>
    <w:p w:rsidR="00076B6D" w:rsidRPr="00101C96" w:rsidRDefault="00076B6D" w:rsidP="00002943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Оптимална възбуда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Състояние на перфектен фокус, висока проду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ктивност и т.нар. </w:t>
      </w:r>
      <w:r w:rsidRPr="00D773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„поток“.</w:t>
      </w:r>
    </w:p>
    <w:p w:rsidR="00076B6D" w:rsidRPr="00101C96" w:rsidRDefault="00076B6D" w:rsidP="00002943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Прекомерна възбуда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Висок стрес, паника или тревожност, които буквално блокират префронталната кора и сриват способността </w:t>
      </w:r>
      <w:r w:rsidR="00D773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концентрация.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Физиологичен закон.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принципа, че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вниманието винаги е свързано с мускулни и съдови промени в тялото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.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Фокусирането не е чисто интелектуален акт; то включва фиксиране на погледа, задържане на дишането, съкращаване на определени мускулни групи и потискане на излишните движения.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ко тези двигателни реакции бъдат блокирани, вниманието изчезва.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Закон за ограничената капацитетна способност.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ози закон гласи, че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вниманието е краен, лимитиран енергиен ресурс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76B6D" w:rsidRPr="00390039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разполага с фиксиран бюджет от когнитивни усилия. Колкото по-сложна е една задача, толкова по-голям дял от „бюджета“ консумира тя, оставяйки по-малко ресурс за регулиране, мобилност или паралелни дейности (което обяснява защо не можем да пишем важен имейл, докато водим сериозен разговор).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Закон за икономиката на вниманието.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ози закон гласи: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„Изобилието от информация създава дефицит на внимание“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дигиталния свят информацията е безплатна и безкрайна, което превръща </w:t>
      </w:r>
      <w:r w:rsidRPr="00D773D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човешкия фокус в най-скъпата и оскъдна валута на пазара</w:t>
      </w:r>
      <w:r w:rsidR="00D773D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Принцип на селективния филтър.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когнитивен закон описва мозъка като информационна фуния. Тъй като сетивните органи възприемат милиони сигнали едновременно, в мозъка действа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„филтър на вниманието“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Той пропуска за съзнателна обработка само онази информация, която съвпада с текущите ни цели или притежава критична значимост (например чуването на собственото ни име в шумна стая – </w:t>
      </w:r>
      <w:r w:rsidRPr="00101C96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Ефект на коктейлното парти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360A1" w:rsidRDefault="000360A1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>
        <w:rPr>
          <w:noProof/>
          <w:lang w:eastAsia="bg-BG"/>
        </w:rPr>
        <w:drawing>
          <wp:inline distT="0" distB="0" distL="0" distR="0" wp14:anchorId="1DF39A77" wp14:editId="25797709">
            <wp:extent cx="1550822" cy="1550822"/>
            <wp:effectExtent l="0" t="0" r="0" b="0"/>
            <wp:docPr id="3" name="Картина 3" descr="Внимание - Философия за ученици и студенти — iKant.inf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 - Философия за ученици и студенти — iKant.inf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19" cy="158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A1" w:rsidRPr="00A05CBD" w:rsidRDefault="000360A1" w:rsidP="00076B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6B6D" w:rsidRPr="00A05CBD" w:rsidRDefault="00076B6D" w:rsidP="00002943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Епоха на вниманието.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Епохата на вниманието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термин, който описва настоящия исторически и културен период, в който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човешкото внимание се е превърнало в най-ценния, оскъден и стратегически важен ресурс на планетата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наследява Информационната епоха от края на XX век.</w:t>
      </w:r>
    </w:p>
    <w:p w:rsidR="00076B6D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преди основното предизвикателство беше как да открием и доставим информация, днес проблемът е напълно обратният – информацията е в такова огромно изобилие, че най-ценният капитал е способността да се улови и задържи фокусът на хората.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Ключови характеристики на Епохата на вниманието.</w:t>
      </w:r>
    </w:p>
    <w:p w:rsidR="00076B6D" w:rsidRPr="00101C96" w:rsidRDefault="00076B6D" w:rsidP="00002943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Информацията като шум, вниманието като филтър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Информацията вече няма висока пазарна стойност, защото е безплатна и безкрайна. Стойност има само филтърът – алгоритъмът или съзнанието, което решава какво да пропусне.</w:t>
      </w:r>
    </w:p>
    <w:p w:rsidR="00076B6D" w:rsidRDefault="00076B6D" w:rsidP="00002943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Новата глобална валута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Вниманието се измерва, купува и продава в реално време (чрез импресии, кликове, време за гледане). </w:t>
      </w:r>
    </w:p>
    <w:p w:rsidR="00076B6D" w:rsidRPr="00101C96" w:rsidRDefault="00076B6D" w:rsidP="00002943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Бизнес моделите на най-богатите компании в света (Meta, Alphabet, ByteDance) са изградени изцяло върху извличането и монетизирането на този ресурс.</w:t>
      </w:r>
    </w:p>
    <w:p w:rsidR="00076B6D" w:rsidRDefault="00076B6D" w:rsidP="00002943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Битка за всяка секунда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: Границата между софтуера, развлечението, новините и търговията се заличава. Всички те се състезават в една и съща обща равнина – за екранното време на потребителя.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се промени човечеството в тази епоха?</w:t>
      </w:r>
    </w:p>
    <w:p w:rsidR="00076B6D" w:rsidRPr="00101C96" w:rsidRDefault="00076B6D" w:rsidP="00002943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Фрагментация на мисълта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Средното време за задържане на фокуса върху един екран е спаднало драстично. Хората развиват т.нар. </w:t>
      </w:r>
      <w:r w:rsidRPr="0024282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„клипово мислене“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възприемане на света чрез кратки, ярки и несвързани помежду си фрагменти.</w:t>
      </w:r>
    </w:p>
    <w:p w:rsidR="00076B6D" w:rsidRPr="00101C96" w:rsidRDefault="00076B6D" w:rsidP="00002943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Криза на дълбоката работа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мението да се концентрираш с часове над сложен проблем без разсейване се превръща в изключително рядка и скъпо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платена сила, тъй като средата постоянно ни дърпа към </w:t>
      </w:r>
      <w:r w:rsidRPr="0024282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плитка когнитивна дейност.</w:t>
      </w:r>
    </w:p>
    <w:p w:rsidR="00076B6D" w:rsidRDefault="00076B6D" w:rsidP="00002943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Поява на вниманието като класово разделение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Наблюдава се тенденция, при която по-бедните слоеве от населението консумират евтино съдържание, задвижвано от алгоритми и реклами, докато по-богатите плащат за преживявания, образование и устройства „без реклами“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разсейващи програми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6B6D" w:rsidRPr="00A05CBD" w:rsidRDefault="00076B6D" w:rsidP="00002943">
      <w:pPr>
        <w:pStyle w:val="a4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05CB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следва?</w:t>
      </w:r>
    </w:p>
    <w:p w:rsidR="00076B6D" w:rsidRPr="00101C96" w:rsidRDefault="00076B6D" w:rsidP="00076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момента Епохата на вниманието преминава в своята следваща фаза, задвижвана от </w:t>
      </w:r>
      <w:r w:rsidRPr="003900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Генеративния изкуствен интелект (AI)</w:t>
      </w:r>
      <w:r w:rsidRPr="0039003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101C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Тъй като AI може да произвежда персонализирано и хипер-ангажиращо съдържание в индустриални количества за милисекунди, натискът върху човешкия когнитивен капацитет ще става още по-голям.</w:t>
      </w:r>
    </w:p>
    <w:p w:rsidR="00076B6D" w:rsidRPr="00101C96" w:rsidRDefault="00076B6D" w:rsidP="00076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3A" w:rsidRDefault="006A597C" w:rsidP="00002943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A59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за вниманието.</w:t>
      </w:r>
    </w:p>
    <w:p w:rsidR="00E50A3A" w:rsidRPr="00E50A3A" w:rsidRDefault="00E50A3A" w:rsidP="00E50A3A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25879" w:rsidRDefault="00E25879" w:rsidP="00002943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0A3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вниманието се превръща в приходи?</w:t>
      </w:r>
    </w:p>
    <w:p w:rsidR="006F37AA" w:rsidRPr="006F37AA" w:rsidRDefault="006F37AA" w:rsidP="006F37A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063C0" w:rsidRDefault="00E25879" w:rsidP="003837C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 икономиката на вниманието</w:t>
      </w:r>
      <w:r w:rsidRPr="006F37AA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6F37A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C063C0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C063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олкото повече време, интерес и </w:t>
      </w:r>
    </w:p>
    <w:p w:rsidR="00E25879" w:rsidRPr="00C063C0" w:rsidRDefault="00E25879" w:rsidP="00C06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063C0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 привлича една компания, толкова повече възможности има да реализира приходи.</w:t>
      </w:r>
    </w:p>
    <w:p w:rsidR="00E25879" w:rsidRPr="006F37AA" w:rsidRDefault="000C549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6F37AA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</w:t>
      </w:r>
      <w:r w:rsidR="00E25879" w:rsidRPr="006F37AA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роцесът изглежда така:</w:t>
      </w:r>
    </w:p>
    <w:p w:rsidR="00E25879" w:rsidRPr="00FF260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F26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Внимание → Ангажираност → Доверие → Действие → Приход</w:t>
      </w:r>
    </w:p>
    <w:p w:rsidR="006F37AA" w:rsidRPr="006F37AA" w:rsidRDefault="006F37AA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6F37AA" w:rsidRDefault="00E25879" w:rsidP="00002943">
      <w:pPr>
        <w:pStyle w:val="a4"/>
        <w:numPr>
          <w:ilvl w:val="0"/>
          <w:numId w:val="2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вниманието има стойност?</w:t>
      </w:r>
    </w:p>
    <w:p w:rsidR="00E25879" w:rsidRPr="00C063C0" w:rsidRDefault="00E25879" w:rsidP="00FF26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човек разполага с ограничено време и внимание. Ако една компания успее да ги привл</w:t>
      </w:r>
      <w:r w:rsidR="00FF260D">
        <w:rPr>
          <w:rFonts w:ascii="Times New Roman" w:eastAsia="Times New Roman" w:hAnsi="Times New Roman" w:cs="Times New Roman"/>
          <w:sz w:val="28"/>
          <w:szCs w:val="28"/>
          <w:lang w:eastAsia="bg-BG"/>
        </w:rPr>
        <w:t>ече, тя получава възможност да:</w:t>
      </w:r>
      <w:r w:rsidR="00FF260D"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покаже реклама; </w:t>
      </w:r>
      <w:r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представи продукт;</w:t>
      </w:r>
    </w:p>
    <w:p w:rsidR="00E25879" w:rsidRPr="00C063C0" w:rsidRDefault="00E25879" w:rsidP="00FF26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изгради довери</w:t>
      </w:r>
      <w:r w:rsidR="00FF260D"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е; продаде услуга; </w:t>
      </w:r>
      <w:r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събере данни за предпо</w:t>
      </w:r>
      <w:r w:rsid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читанията на </w:t>
      </w:r>
      <w:proofErr w:type="spellStart"/>
      <w:r w:rsid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потребителя;</w:t>
      </w:r>
      <w:r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създаде</w:t>
      </w:r>
      <w:proofErr w:type="spellEnd"/>
      <w:r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дългосрочна връзка с клиента.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Вниманието е като входна врата към всички тези икономически възможности.</w:t>
      </w:r>
    </w:p>
    <w:p w:rsidR="00E25879" w:rsidRPr="00C52EA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6F37AA" w:rsidRDefault="00E25879" w:rsidP="00002943">
      <w:pPr>
        <w:pStyle w:val="a4"/>
        <w:numPr>
          <w:ilvl w:val="0"/>
          <w:numId w:val="2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Основните модели за превръщане на вниманието в приходи</w:t>
      </w:r>
      <w:r w:rsidR="00C52EA3" w:rsidRPr="006F37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:</w:t>
      </w:r>
    </w:p>
    <w:p w:rsidR="00E25879" w:rsidRPr="006F37A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Реклама</w:t>
      </w:r>
      <w:r w:rsidR="00985C5B"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C22E3A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Процесът е</w:t>
      </w:r>
      <w:r w:rsidR="00C52E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E25879" w:rsidRP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Хората гледат съдържание → виждат реклами → рекламодателите плащат на платформата.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внимание привлича платформата, толкова по-скъпо може да продава рекламно пространство.</w:t>
      </w:r>
    </w:p>
    <w:p w:rsidR="00E25879" w:rsidRPr="006F37A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Продажба на продукти</w:t>
      </w:r>
      <w:r w:rsidR="00C22E3A"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C22E3A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Вниманието създава интерес, а и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нтересът води до покупка.</w:t>
      </w:r>
    </w:p>
    <w:p w:rsidR="00E25879" w:rsidRPr="00C52EA3" w:rsidRDefault="00C22E3A" w:rsidP="003837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Например: </w:t>
      </w:r>
      <w:r w:rsidRP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Фирма публикува полезни статии → </w:t>
      </w:r>
      <w:r w:rsidR="00E25879" w:rsidRP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Хората започват да ѝ вярват</w:t>
      </w:r>
      <w:r w:rsidRP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→</w:t>
      </w:r>
      <w:r w:rsid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="00E25879" w:rsidRP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След това купуват нейните продукти.</w:t>
      </w:r>
    </w:p>
    <w:p w:rsidR="00E25879" w:rsidRPr="006F37A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Абонаменти</w:t>
      </w:r>
      <w:r w:rsidR="00C22E3A"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C52EA3" w:rsidRPr="003837C3" w:rsidRDefault="00E25879" w:rsidP="00C52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Колкото по-ценна е информацията, толкова повече хора са готови да плащат за достъп.</w:t>
      </w:r>
      <w:r w:rsidR="00C52E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  <w:r w:rsidR="00C52EA3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ниманието постепенно се превръща в лоялност.</w:t>
      </w:r>
    </w:p>
    <w:p w:rsidR="00E25879" w:rsidRPr="003837C3" w:rsidRDefault="00C22E3A" w:rsidP="00C22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Например: онлайн обучение; професионални анализи;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стрийминг услуги</w:t>
      </w:r>
      <w:r w:rsidR="00C52E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5879" w:rsidRPr="006F37A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Продажба на услуги</w:t>
      </w:r>
      <w:r w:rsidR="00C22E3A"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Юристи, лекари, консултанти, инженери и архитекти първо печелят вниман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чрез експертно съдържание.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това п</w:t>
      </w:r>
      <w:r w:rsidR="00C52EA3">
        <w:rPr>
          <w:rFonts w:ascii="Times New Roman" w:eastAsia="Times New Roman" w:hAnsi="Times New Roman" w:cs="Times New Roman"/>
          <w:sz w:val="28"/>
          <w:szCs w:val="28"/>
          <w:lang w:eastAsia="bg-BG"/>
        </w:rPr>
        <w:t>ечелят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клиенти.</w:t>
      </w:r>
    </w:p>
    <w:p w:rsidR="00E25879" w:rsidRPr="006F37A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Изграждане на марка</w:t>
      </w:r>
      <w:r w:rsidR="00C22E3A"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купуват по-лесно от марки, които разпознават.</w:t>
      </w:r>
    </w:p>
    <w:p w:rsidR="00E25879" w:rsidRPr="003837C3" w:rsidRDefault="00C22E3A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Следователно: </w:t>
      </w:r>
      <w:r w:rsidR="00E25879" w:rsidRPr="00C52EA3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повече внимание → по-високо доверие → повече продажби.</w:t>
      </w:r>
    </w:p>
    <w:p w:rsidR="00E25879" w:rsidRPr="006F37A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Данни за потребителите</w:t>
      </w:r>
      <w:r w:rsidR="00C22E3A" w:rsidRP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C22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Цифровите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платформи наблюдават: </w:t>
      </w:r>
      <w:r w:rsidR="00C22E3A" w:rsidRP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какво четем; какво гледаме; върху какво кликваме; колко време отделяме; </w:t>
      </w:r>
      <w:r w:rsidR="00C063C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какво търсим?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 данни позволяват по-точно персонализиране на съдържание и реклами.</w:t>
      </w:r>
    </w:p>
    <w:p w:rsidR="00E25879" w:rsidRPr="00C52EA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C46688" w:rsidRDefault="00C22E3A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4668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Процесът м</w:t>
      </w:r>
      <w:r w:rsidR="00E25879" w:rsidRPr="00C4668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оже да се представи така:</w:t>
      </w:r>
    </w:p>
    <w:p w:rsidR="00E25879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Съдържание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Внимание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Ангажираност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Доверие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Интерес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Покупка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Приход</w:t>
      </w:r>
      <w:r w:rsidR="00C22E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→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Лоялност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Повторни покупки</w:t>
      </w:r>
      <w:r w:rsidR="00C22E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4522E" w:rsidRPr="000360A1" w:rsidRDefault="0044522E" w:rsidP="006F37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360A1" w:rsidRDefault="000360A1" w:rsidP="006F3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76FDAF32" wp14:editId="7D371675">
            <wp:extent cx="1316736" cy="1693326"/>
            <wp:effectExtent l="0" t="0" r="0" b="2540"/>
            <wp:docPr id="4" name="Картина 4" descr="World War 4 и икономика на вниманието - Инвесто - Inv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ld War 4 и икономика на вниманието - Инвесто - Inves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11" cy="17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A1" w:rsidRPr="000360A1" w:rsidRDefault="000360A1" w:rsidP="006F37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Default="0044522E" w:rsidP="00002943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A31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е експлоатацията на вниманието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44522E" w:rsidRPr="006A312F" w:rsidRDefault="0044522E" w:rsidP="00445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44522E" w:rsidRDefault="0044522E" w:rsidP="00002943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A31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Експлоатацията на вниманието</w:t>
      </w:r>
      <w:r w:rsidRPr="006A31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процес, при който човешкото внимание </w:t>
      </w:r>
    </w:p>
    <w:p w:rsidR="0044522E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A31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Pr="00993F86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привлича, задържа и насочва</w:t>
      </w:r>
      <w:r w:rsidRPr="006A31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така, че да създава стойност за някого – </w:t>
      </w:r>
    </w:p>
    <w:p w:rsidR="0044522E" w:rsidRPr="006A312F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A31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за сметка на времето, концентрацията или интересите на самия човек. </w:t>
      </w:r>
    </w:p>
    <w:p w:rsidR="0044522E" w:rsidRPr="00CE0D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Експлоатацията може да бъде </w:t>
      </w:r>
      <w:r w:rsidRPr="00CE0D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полезна и етична</w:t>
      </w:r>
      <w:r w:rsidRPr="00CE0D5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когато носи взаимна полза, или </w:t>
      </w:r>
      <w:r w:rsidRPr="00CE0D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манипулативна</w:t>
      </w:r>
      <w:r w:rsidRPr="00CE0D5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когато използва психологически слабости без реална полза за потребителя.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ономически смисъл това означава </w:t>
      </w:r>
      <w:r w:rsidRPr="00CE0D5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</w:t>
      </w:r>
      <w:r w:rsidRPr="00CE0D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ревръщане на човешкото внимание в източник на стойност, влияние или приходи.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Компаниите не продават самото внимание. Те създават условия да го привлекат и използват, за да постигнат определени цели.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протича този процес?</w:t>
      </w:r>
    </w:p>
    <w:p w:rsidR="0044522E" w:rsidRPr="00CE0D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</w:t>
      </w:r>
      <w:r w:rsidRPr="00CE0D5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идео → гледане → интерес → доверие → покупка.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Какви механизми се използват?</w:t>
      </w:r>
    </w:p>
    <w:p w:rsidR="0044522E" w:rsidRPr="00CE0D5D" w:rsidRDefault="0044522E" w:rsidP="004452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Новост; Емоции; Непредвидими награди; Персонализация; Социално влияние; Ограниченост.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Кога експлоатацията е полезна?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може да бъде полезна, когато: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93F86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обучава; информира; мотивира; помага за вземане на по-добри решения; спестява време и решава реални проблеми.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 образователна платформа също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стреми да задържи вниманието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цел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ефективно обучение.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Кога става вредна?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 възниква, когато основната цел е:</w:t>
      </w:r>
    </w:p>
    <w:p w:rsidR="0044522E" w:rsidRPr="00551C6A" w:rsidRDefault="0044522E" w:rsidP="0000294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максимално дълго задържане на вниманието без достатъчна полза; </w:t>
      </w:r>
    </w:p>
    <w:p w:rsidR="0044522E" w:rsidRPr="00551C6A" w:rsidRDefault="0044522E" w:rsidP="0000294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стимулиране на импулсивно поведение; </w:t>
      </w:r>
    </w:p>
    <w:p w:rsidR="0044522E" w:rsidRPr="00551C6A" w:rsidRDefault="0044522E" w:rsidP="0000294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използване на подвеждащи или манипулативни техники; </w:t>
      </w:r>
    </w:p>
    <w:p w:rsidR="0044522E" w:rsidRPr="00551C6A" w:rsidRDefault="0044522E" w:rsidP="0000294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създаване на зависимост от постоянно потребление на съдържание.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Тогава човек може да загуби време, концентрация или способността си да прави информирани избори.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Кой експлоатира вниманието?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Почти всички, които комуникират с публика, се стремят да привлекат внимание: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медии; рекламодатели; социални мрежи; образователни институции; политически кампании; неправителствени организации; създатели на съдържание; компании.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Разликата е </w:t>
      </w:r>
      <w:r w:rsidRPr="001633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за каква цел</w:t>
      </w:r>
      <w:r w:rsidRPr="0016335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1633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 какъв начин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 правят.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човек може да се защити?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като избягва технологиите, а като управлява собственото си внимание.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Полезни практики са:</w:t>
      </w:r>
    </w:p>
    <w:p w:rsidR="0044522E" w:rsidRPr="00551C6A" w:rsidRDefault="0044522E" w:rsidP="000029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 определяне на целта преди използване на дадена платформа; </w:t>
      </w:r>
    </w:p>
    <w:p w:rsidR="0044522E" w:rsidRPr="00551C6A" w:rsidRDefault="0044522E" w:rsidP="000029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ограничаване на ненужните известия; </w:t>
      </w:r>
    </w:p>
    <w:p w:rsidR="0044522E" w:rsidRPr="00551C6A" w:rsidRDefault="0044522E" w:rsidP="000029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проверка на достоверността на информацията; </w:t>
      </w:r>
    </w:p>
    <w:p w:rsidR="0044522E" w:rsidRPr="00551C6A" w:rsidRDefault="0044522E" w:rsidP="000029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разнообразяване на източниците; </w:t>
      </w:r>
    </w:p>
    <w:p w:rsidR="0044522E" w:rsidRPr="00551C6A" w:rsidRDefault="0044522E" w:rsidP="000029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периоди без дигитални устройства; </w:t>
      </w:r>
    </w:p>
    <w:p w:rsidR="0044522E" w:rsidRPr="00551C6A" w:rsidRDefault="0044522E" w:rsidP="000029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съзнателен избор на съдържание. </w:t>
      </w:r>
    </w:p>
    <w:p w:rsidR="0044522E" w:rsidRPr="0016335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CE0D5D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E0D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ще се промени с развитието на ИИ?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Автономните ИИ агенти могат да намалят нуждата човек сам да преглежда огромни количества информация, като филтрират съдържанието и изпълняват рутинни задачи. Това може да намали част от натиска върху човешкото внимание.</w:t>
      </w:r>
    </w:p>
    <w:p w:rsidR="0044522E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друга страна, ИИ може да направи персонализацията още по-прецизна.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бъде използван без достатъчна прозрачност и контрол, той може да създава още по-въздействащи начини за привличане и задържане на вниманието.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бъдещият въпрос вероятно няма да бъде само </w:t>
      </w:r>
      <w:r w:rsidRPr="00CE0D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„Кой печели вниманието?“</w:t>
      </w:r>
      <w:r w:rsidRPr="00CE0D5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</w:t>
      </w:r>
      <w:r w:rsidR="00993F8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</w:t>
      </w:r>
      <w:r w:rsidRPr="00551C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</w:t>
      </w:r>
      <w:r w:rsidRPr="00CE0D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Кой контролира начина, по който вниманието се насочва?“</w:t>
      </w:r>
    </w:p>
    <w:p w:rsidR="0044522E" w:rsidRPr="0016335D" w:rsidRDefault="0044522E" w:rsidP="004452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44522E" w:rsidRPr="00526F30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26F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Етичен принцип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 w:rsidR="0044522E" w:rsidRPr="00551C6A" w:rsidTr="00C236C8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Етично използване на вниманието</w:t>
            </w:r>
          </w:p>
        </w:tc>
        <w:tc>
          <w:tcPr>
            <w:tcW w:w="548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Неетично използване на вниманието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Информира</w:t>
            </w:r>
          </w:p>
        </w:tc>
        <w:tc>
          <w:tcPr>
            <w:tcW w:w="548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Подвежда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Обучава</w:t>
            </w:r>
          </w:p>
        </w:tc>
        <w:tc>
          <w:tcPr>
            <w:tcW w:w="548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Манипулира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Решава проблеми</w:t>
            </w:r>
          </w:p>
        </w:tc>
        <w:tc>
          <w:tcPr>
            <w:tcW w:w="548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Създава изкуствени потребности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Изгражда доверие</w:t>
            </w:r>
          </w:p>
        </w:tc>
        <w:tc>
          <w:tcPr>
            <w:tcW w:w="548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Експлоатира психологически слабости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Уважава избора на човека</w:t>
            </w:r>
          </w:p>
        </w:tc>
        <w:tc>
          <w:tcPr>
            <w:tcW w:w="5483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Стреми се да ограничи свободния избор</w:t>
            </w:r>
          </w:p>
        </w:tc>
      </w:tr>
    </w:tbl>
    <w:p w:rsidR="0044522E" w:rsidRPr="0016335D" w:rsidRDefault="0044522E" w:rsidP="004452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44522E" w:rsidRPr="00526F30" w:rsidRDefault="0044522E" w:rsidP="00002943">
      <w:pPr>
        <w:pStyle w:val="a4"/>
        <w:numPr>
          <w:ilvl w:val="0"/>
          <w:numId w:val="3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26F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4522E" w:rsidRPr="00526F30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526F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Експлоатацията на вниманието е оправдана, когато създава повече стойност за човека, отколкото му отнема време, свобода и способност за самостоятелен избор.</w:t>
      </w:r>
    </w:p>
    <w:p w:rsidR="0044522E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522E" w:rsidRPr="00551C6A" w:rsidRDefault="0044522E" w:rsidP="00002943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най-големите пазари на вниманието?</w:t>
      </w:r>
    </w:p>
    <w:p w:rsidR="0044522E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3B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lastRenderedPageBreak/>
        <w:t>Пазарите на вниманието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сферите, в които организации, платформи и личности се конкурират за ограниченото време, интерес и концентрация на хората. </w:t>
      </w:r>
    </w:p>
    <w:p w:rsid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икономиката на вниманието най-ценният ресурс не е информацията, а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2E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достъпът до човешкото внимание</w:t>
      </w:r>
      <w:r w:rsidRPr="00DB2E7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най-големите пазари на внимание са следните: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Социални мрежи и дигитални платформи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най-големият и най-динамичен пазар.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Основни участници са: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B2E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Meta Platforms; TikTok; YouTube и X.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се конкурират за: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минути на екрана; честота на посещенията;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емоционална ангажираност и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споделяне на съдържание. 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Видео и развлекателна индустрия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Развлечението е един от най-старите пазари на внимание.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филми; сериали; стрийминг; музика;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игри и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спортни предавания.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Основни играчи: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B2E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Netflix; Spotify и The Walt Disney Company.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се продава </w:t>
      </w:r>
      <w:r w:rsidRPr="00DB2E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преживяване и емоция</w:t>
      </w:r>
      <w:r w:rsidRPr="00DB2E7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Реклама и маркетинг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Рекламният пазар е </w:t>
      </w:r>
      <w:r w:rsidR="003C0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класическият пазар на внимание.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Компаниите плащат, за да получат: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видимост; интерес; доверие и действие от страна на клиента</w:t>
      </w:r>
      <w:r w:rsidRPr="003C0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рекламата все повече се основава на: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персонализация; анализ на поведението;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прогнозиране на интереси и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автоматизирано закупуване на рекламно пространство. 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Търсачки и пазари на намерения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вниманието е особено ценно, защото е свързано с конкретно намерение.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Основен играч е </w:t>
      </w:r>
      <w:r w:rsidRPr="00DB2E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Google.</w:t>
      </w:r>
      <w:r w:rsidR="003C0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ъчетава: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внимание + намерение за действие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Новини и информационни медии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7119D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Медиите се конкурират за: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доверие; време за четене и влияние върху общественото мнение.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Проблемът е, че в борбата за внимание често се използват: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сензационни заглавия; емоционално съдържание и бързи новини.</w:t>
      </w:r>
      <w:r w:rsidRPr="007119D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създава напрежение между: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журналистическо качество;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скорост и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привличане на аудитория. 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Видео игри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Игралната индустрия е огромен пазар на внимание.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използва: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цели; награди; прогрес; социално взаимодействие и съревнование.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Играчът не просто гледа съдържание – той участва активно.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Образование и обучение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пазар, в който вниманието се превръща в знание.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онлайн курсове; университетски програми;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професионално обучение и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образователни платформи.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Процесът протича по следната схема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44522E" w:rsidRPr="007119D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7119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внимание → учене → компетентност → икономическа стойност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Електронна търговия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Онлайн магазините се борят за: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първите секунди интерес; доверие; 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избор на продукт и завършване на покупка.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Алгоритмите препоръчват: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продукти;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оферти и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сравнения. 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9. Политика и обществено влияние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Политическият пазар на внимание включва: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кампании; социални мрежи; 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публични изяви и медийно присъствие.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Вниманието се превръща в: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информираност; подкрепа и обществено влияние.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10. Пазарът на личните марки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повече хора превръщат собствената си експертиза и репутация в актив.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експерти; консултанти;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преподаватели и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създатели на съдържание.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Техният капитал е: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119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знание + доверие + внимание на аудиторията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11. Новият пазар: внимание между ИИ агенти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 бъдеще може да се появи нов тип конкуренция: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само: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човек ↔ компания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и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ИИ агент ↔ ИИ агент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</w:p>
    <w:p w:rsidR="0044522E" w:rsidRPr="00551C6A" w:rsidRDefault="0044522E" w:rsidP="0000294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агентът на клиента сравнява доставчици; </w:t>
      </w:r>
    </w:p>
    <w:p w:rsidR="0044522E" w:rsidRPr="00551C6A" w:rsidRDefault="0044522E" w:rsidP="0000294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агентът на компанията представя предложения; </w:t>
      </w:r>
    </w:p>
    <w:p w:rsidR="0044522E" w:rsidRPr="00551C6A" w:rsidRDefault="0044522E" w:rsidP="0000294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алгоритмите преговарят автоматично.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Тогава ще стане важно не кой най-шумно привлича внимание, а кой е: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надежден; проверим; качествен и предпочитан от алгоритмите. </w:t>
      </w:r>
    </w:p>
    <w:p w:rsidR="0044522E" w:rsidRPr="0058386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DB2E7A" w:rsidRDefault="0044522E" w:rsidP="00002943">
      <w:pPr>
        <w:pStyle w:val="a4"/>
        <w:numPr>
          <w:ilvl w:val="0"/>
          <w:numId w:val="2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Pr="00DB2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Подреждане по основни източници на внимание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4111"/>
      </w:tblGrid>
      <w:tr w:rsidR="0044522E" w:rsidRPr="00551C6A" w:rsidTr="00C236C8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Пазар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се продава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Социални мрежи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време и ангажираност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Реклама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достъп до аудитория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Търсачки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намерение за действие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Развлечение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емоции и преживяване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Игри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участие и мотивация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Новини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информация и влияние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Образование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развитие и знания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Електронна търговия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избор и покупки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Лични марки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доверие и експертиза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ИИ агенти</w:t>
            </w:r>
          </w:p>
        </w:tc>
        <w:tc>
          <w:tcPr>
            <w:tcW w:w="4066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оптимални решения</w:t>
            </w:r>
          </w:p>
        </w:tc>
      </w:tr>
    </w:tbl>
    <w:p w:rsidR="0044522E" w:rsidRPr="007119D4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83864" w:rsidRDefault="0044522E" w:rsidP="004452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14. Обобщение</w:t>
      </w:r>
      <w:r w:rsidRPr="0058386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бъдеще вероятно най-ценната комбинация ще бъде:</w:t>
      </w:r>
    </w:p>
    <w:p w:rsidR="0044522E" w:rsidRPr="00DB2E7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</w:t>
      </w:r>
      <w:r w:rsidRPr="00DB2E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нимание + доверие + изкуствен интелект + способност за създаване на реална стойност.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Истинската икономическа сила идва от способността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бъде превърнато в </w:t>
      </w:r>
      <w:r w:rsidRPr="005838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знание, решения, взаимоотношения и полезни резултати</w:t>
      </w:r>
      <w:r w:rsidRPr="0058386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44522E" w:rsidRPr="001212B0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212B0" w:rsidRDefault="001212B0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1AA82A0" wp14:editId="2561FB16">
            <wp:extent cx="2326233" cy="1549145"/>
            <wp:effectExtent l="0" t="0" r="0" b="0"/>
            <wp:docPr id="8" name="Картина 8" descr="Икономика на вниманието. Мониторинг 24/7 - Stelvel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кономика на вниманието. Мониторинг 24/7 - Stelvel lt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42" cy="16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B0" w:rsidRPr="001212B0" w:rsidRDefault="001212B0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DB2E7A" w:rsidRDefault="0044522E" w:rsidP="00002943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B2E7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връзката между признанието и вниманието?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ниманието често е </w:t>
      </w:r>
      <w:r w:rsidRPr="00234E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първата форма на признание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признанието е </w:t>
      </w:r>
      <w:r w:rsidRPr="00234E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 xml:space="preserve">по-дълбоката човешка стойност, която може да произлезе от </w:t>
      </w:r>
      <w:r w:rsidRPr="003C0A6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bg-BG"/>
        </w:rPr>
        <w:t>устойчивото внимание</w:t>
      </w:r>
      <w:r w:rsidRPr="00234E7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44522E" w:rsidRPr="00234E7F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Най-просто: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34E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Вниманието казва: „Виждам те.“</w:t>
      </w:r>
      <w:r w:rsidRPr="00551C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br/>
      </w:r>
      <w:r w:rsidRPr="00234E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 xml:space="preserve">Признанието казва: „Оценявам те и твоят принос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е важен</w:t>
      </w:r>
      <w:r w:rsidRPr="00234E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“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Вниманието е основата на признанието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трудно може да бъде признат, ако преди това не бъде забелязан.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</w:p>
    <w:p w:rsidR="0044522E" w:rsidRPr="00551C6A" w:rsidRDefault="0044522E" w:rsidP="0000294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служител, чиято работа остава незабелязана, рядко получава признание; </w:t>
      </w:r>
    </w:p>
    <w:p w:rsidR="0044522E" w:rsidRDefault="0044522E" w:rsidP="0000294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учен, чиито идеи не достигат до хората, трудно получава обществено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признание; </w:t>
      </w:r>
    </w:p>
    <w:p w:rsidR="0044522E" w:rsidRPr="00551C6A" w:rsidRDefault="0044522E" w:rsidP="0000294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творец без аудитория трудно изгражда репутация.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Следователно първата стъпка е:</w:t>
      </w:r>
    </w:p>
    <w:p w:rsidR="0044522E" w:rsidRPr="0007223F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с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 xml:space="preserve">ъществуване →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з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 xml:space="preserve">абелязване →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 xml:space="preserve">нимание →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 xml:space="preserve">ценяване →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ризнание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Не всяко внимание води до признание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Важно е да се прави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следната разлика между:</w:t>
      </w:r>
    </w:p>
    <w:p w:rsidR="0044522E" w:rsidRPr="0007223F" w:rsidRDefault="0044522E" w:rsidP="00002943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Повърхностно внимание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може да бъде предизвикано от:</w:t>
      </w:r>
      <w:r w:rsidRPr="003C0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скандал; сензация; провокация или необичайно поведение.</w:t>
      </w:r>
      <w:r w:rsidRPr="003C0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носи видимост, но не непременно уважение.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Някой може да получи милиони гледания, но това не означава, че е получил истинско признание.</w:t>
      </w:r>
    </w:p>
    <w:p w:rsidR="0044522E" w:rsidRPr="0007223F" w:rsidRDefault="0044522E" w:rsidP="00002943">
      <w:pPr>
        <w:pStyle w:val="a4"/>
        <w:numPr>
          <w:ilvl w:val="0"/>
          <w:numId w:val="2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23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Смислено внимание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 основано на: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интерес; разбиране; уважение или оценка на качеството.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Именно това внимание води до признание.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Признанието като социална награда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имат фундаментална психологическа потребност да бъдат: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3C0A6D" w:rsidRDefault="003C0A6D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видени; чути; </w:t>
      </w:r>
      <w:r w:rsidR="0044522E"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оценени и уважавани.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Признанието укрепва: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самочувствието; мотивацията; чувството за принадлежност и желанието за развитие.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липсата на внимание често се преживява като липса на значимост.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Вниманието като „валута“ на признанието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икономиката на вниманието видимостта често е предпоставка за успех.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вниманието се превръща в социален капитал.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Връзката с мотивацията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Признанието е един от най-силните мотиватори.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човек получава внимание и признание за своя принос: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увеличава усилията си; развива увереност; проявява повече творчество и чувства смисъл в работата си.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Липсата на внимание може да доведе до: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демотивация; усещане за невидимост и намалена ангажираност.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Социалните мрежи и „икономиката на признанието“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Социалните платформи превърнаха вниманието в измерима форма на признание: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харесвания; последователи; споделяния; коментари и гледания.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създава усещане: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„Колкото повече внимание получавам, толкова по-значим съм.“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Но тук има важна разлика: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Популярност ≠ признание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Внимание, признание и власт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Вниманието дава влияние.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Който контролира вниманието на хората, често може да: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lastRenderedPageBreak/>
        <w:t xml:space="preserve">формира мнения; задава теми; влияе върху решения и изгражда авторитет.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в съвременния свят борбата за внимание е и борба за обществено признание.</w:t>
      </w:r>
    </w:p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Признанието като качествено внимание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да се направи следната разлика: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410"/>
      </w:tblGrid>
      <w:tr w:rsidR="0044522E" w:rsidRPr="00551C6A" w:rsidTr="00C236C8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Внимание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Признание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Забелязване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Оценяване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Количество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Качество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Видимост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Значимост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Интерес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Уважение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Краткотрайно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Дълготрайно</w:t>
            </w:r>
          </w:p>
        </w:tc>
      </w:tr>
      <w:tr w:rsidR="0044522E" w:rsidRPr="00551C6A" w:rsidTr="00C236C8">
        <w:trPr>
          <w:tblCellSpacing w:w="15" w:type="dxa"/>
        </w:trPr>
        <w:tc>
          <w:tcPr>
            <w:tcW w:w="3924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Може да бъде случайно</w:t>
            </w:r>
          </w:p>
        </w:tc>
        <w:tc>
          <w:tcPr>
            <w:tcW w:w="2365" w:type="dxa"/>
            <w:vAlign w:val="center"/>
            <w:hideMark/>
          </w:tcPr>
          <w:p w:rsidR="0044522E" w:rsidRPr="00551C6A" w:rsidRDefault="0044522E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551C6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Изисква разбиране</w:t>
            </w:r>
          </w:p>
        </w:tc>
      </w:tr>
    </w:tbl>
    <w:p w:rsidR="0044522E" w:rsidRPr="00760AC5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4522E" w:rsidRPr="00551C6A" w:rsidRDefault="0044522E" w:rsidP="00445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9. Връзката с изкуствения интелект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ерата на ИИ ще има огромно количество автоматично създадено съдържание. Това може да направи </w:t>
      </w:r>
      <w:r w:rsidRPr="000722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човешкото признание още по-ценно</w:t>
      </w:r>
      <w:r w:rsidRPr="0007223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информацията стане изобилна, ще бъде по-важно: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кой стои зад идеята; </w:t>
      </w:r>
    </w:p>
    <w:p w:rsidR="0044522E" w:rsidRPr="003C0A6D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C0A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има ли опит; има ли изграден авторитет; има ли личен принос? </w:t>
      </w:r>
    </w:p>
    <w:p w:rsidR="0044522E" w:rsidRPr="00551C6A" w:rsidRDefault="0044522E" w:rsidP="0044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 увеличи видимостта, но истинското признание вероятно ще остане свързано с човешки качества като: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C0A6D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оригиналност; отговорност; мъдрост; почтеност.</w:t>
      </w:r>
      <w:r w:rsidRPr="00551C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5879" w:rsidRPr="00C46688" w:rsidRDefault="00E25879" w:rsidP="00002943">
      <w:pPr>
        <w:pStyle w:val="a4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Защо социалните мрежи са толкова ценни?</w:t>
      </w:r>
    </w:p>
    <w:p w:rsidR="00856AAE" w:rsidRPr="00C46688" w:rsidRDefault="00856AAE" w:rsidP="00C22E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56AAE" w:rsidRPr="00856AAE" w:rsidRDefault="00856AAE" w:rsidP="0000294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6A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Рекламодателите плащат за възможността да достигнат до аудитория</w:t>
      </w:r>
      <w:r w:rsidRPr="00856A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856AAE" w:rsidRPr="00856AAE" w:rsidRDefault="00856AAE" w:rsidP="0085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6AAE">
        <w:rPr>
          <w:rFonts w:ascii="Times New Roman" w:eastAsia="Times New Roman" w:hAnsi="Times New Roman" w:cs="Times New Roman"/>
          <w:sz w:val="28"/>
          <w:szCs w:val="28"/>
          <w:lang w:eastAsia="bg-BG"/>
        </w:rPr>
        <w:t>която е склонна да обърне внимание на техните послания.</w:t>
      </w:r>
    </w:p>
    <w:p w:rsidR="00856AAE" w:rsidRDefault="00856AAE" w:rsidP="00C22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6A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Социалните мрежи</w:t>
      </w: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продават достъп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 вниманието на </w:t>
      </w:r>
      <w:r w:rsidRPr="00A708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  <w:t>милиарди хора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E25879" w:rsidRPr="003837C3" w:rsidRDefault="00E25879" w:rsidP="00C22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Реалният продукт е: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времето;</w:t>
      </w:r>
      <w:r w:rsidR="00C22E3A"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вниманието;</w:t>
      </w:r>
      <w:r w:rsidR="00C22E3A"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поведението;</w:t>
      </w:r>
      <w:r w:rsidR="00C22E3A"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856AA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интересите на потребителите.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856AAE" w:rsidRDefault="00E25879" w:rsidP="00002943">
      <w:pPr>
        <w:pStyle w:val="a4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56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Какво означава „монетизиране на вниманието“?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Монетизация означава превръщане на вниманието в паричен поток.</w:t>
      </w:r>
    </w:p>
    <w:p w:rsidR="00E25879" w:rsidRPr="003837C3" w:rsidRDefault="00C22E3A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Например: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1000 души гледат видео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→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5% посещават сайт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→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1% купуват продукт.</w:t>
      </w:r>
    </w:p>
    <w:p w:rsidR="00E25879" w:rsidRPr="003837C3" w:rsidRDefault="00012E78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Получава се приход. 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</w:t>
      </w:r>
      <w:r w:rsidR="00C22E3A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началният капитал </w:t>
      </w:r>
      <w:r w:rsidR="00C22E3A">
        <w:rPr>
          <w:rFonts w:ascii="Times New Roman" w:eastAsia="Times New Roman" w:hAnsi="Times New Roman" w:cs="Times New Roman"/>
          <w:sz w:val="28"/>
          <w:szCs w:val="28"/>
          <w:lang w:eastAsia="bg-BG"/>
        </w:rPr>
        <w:t>е вниманието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856AAE" w:rsidRDefault="00E25879" w:rsidP="00002943">
      <w:pPr>
        <w:pStyle w:val="a4"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56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Икономическата стойност на вниманието</w:t>
      </w:r>
      <w:r w:rsidR="00C22E3A" w:rsidRPr="00856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012E78" w:rsidRDefault="00C22E3A" w:rsidP="00C22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Основните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вниманието са: </w:t>
      </w:r>
      <w:r w:rsidRPr="00012E7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ограничено е; </w:t>
      </w:r>
      <w:r w:rsidR="00E25879" w:rsidRPr="00012E7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трудно се печели;</w:t>
      </w:r>
    </w:p>
    <w:p w:rsidR="00E25879" w:rsidRPr="00012E78" w:rsidRDefault="00C22E3A" w:rsidP="00C22E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012E7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лесно се губи; може да се измерва и </w:t>
      </w:r>
      <w:r w:rsidR="00E25879" w:rsidRPr="00012E7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може да се превръща в пари.</w:t>
      </w:r>
    </w:p>
    <w:p w:rsidR="00C22E3A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го наричат </w:t>
      </w:r>
      <w:r w:rsidRPr="00C22E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„новата валута на дигиталната икономика“</w:t>
      </w:r>
      <w:r w:rsidRPr="00C22E3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метафора – вниманието не заменя парите, но в много бизнес модели то е първият ресурс, който впоследствие се превръща в приходи.</w:t>
      </w:r>
    </w:p>
    <w:p w:rsidR="00E25879" w:rsidRPr="005D4A62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Именно затова вниманието се разглежда като един от </w:t>
      </w:r>
      <w:r w:rsidRPr="005D4A6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най-ценните нематериални ресурси на съвременната икономика.</w:t>
      </w:r>
    </w:p>
    <w:p w:rsidR="00E25879" w:rsidRPr="001212B0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212B0" w:rsidRDefault="001212B0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414A82E" wp14:editId="6784C460">
            <wp:extent cx="2633472" cy="1381527"/>
            <wp:effectExtent l="0" t="0" r="0" b="9525"/>
            <wp:docPr id="2" name="Картина 2" descr="ПСИХОЛОГИЯ: СЪЗНАТЕЛНА ПСИХИЧНА ДЕЙНОСТ: МИСЛЕНЕ, ЧУВСТВА, ВЪОБРАЖЕНИЕ И  РЕЧ. ОСНОВНИ ФОРМИ НА МИСЛЕНЕТО, МИСЛОВНИ ОП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СИХОЛОГИЯ: СЪЗНАТЕЛНА ПСИХИЧНА ДЕЙНОСТ: МИСЛЕНЕ, ЧУВСТВА, ВЪОБРАЖЕНИЕ И  РЕЧ. ОСНОВНИ ФОРМИ НА МИСЛЕНЕТО, МИСЛОВНИ ОПЕРАЦ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732" cy="141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879" w:rsidRDefault="00E25879" w:rsidP="00002943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D4A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Как алгоритмите създават „информационни балони“?</w:t>
      </w:r>
    </w:p>
    <w:p w:rsidR="0010127A" w:rsidRPr="00C46688" w:rsidRDefault="0010127A" w:rsidP="0010127A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0127A" w:rsidRDefault="00E25879" w:rsidP="00002943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Информационният балон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> (наричан още </w:t>
      </w:r>
      <w:r w:rsidRPr="00A64E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bg-BG"/>
        </w:rPr>
        <w:t>филтърен балон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 е ситуация, при </w:t>
      </w:r>
    </w:p>
    <w:p w:rsidR="00A64ECC" w:rsidRDefault="00E25879" w:rsidP="0010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>която човек вижда предимно информация, която съответства на неговите интереси, убеждения и предишно поведение</w:t>
      </w:r>
      <w:r w:rsidR="0010127A"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Основната задача</w:t>
      </w:r>
      <w:r w:rsidR="0010127A"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алгоритмите</w:t>
      </w:r>
      <w:r w:rsidR="00A64E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>да </w:t>
      </w:r>
    </w:p>
    <w:p w:rsidR="00E25879" w:rsidRDefault="00E25879" w:rsidP="0010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предсказват какво най-вероятно ще задържи вниманието на потребителя</w:t>
      </w:r>
      <w:r w:rsidRPr="0010127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Именно тази оптимизация </w:t>
      </w:r>
      <w:r w:rsidR="0010127A"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води 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 </w:t>
      </w:r>
      <w:r w:rsidR="0010127A"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формирането на </w:t>
      </w:r>
      <w:r w:rsidRP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>информационни балони.</w:t>
      </w:r>
    </w:p>
    <w:p w:rsidR="0010127A" w:rsidRPr="00C46688" w:rsidRDefault="0010127A" w:rsidP="001012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10127A" w:rsidRDefault="00E25879" w:rsidP="00002943">
      <w:pPr>
        <w:pStyle w:val="a4"/>
        <w:numPr>
          <w:ilvl w:val="0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работят алгоритмите?</w:t>
      </w:r>
    </w:p>
    <w:p w:rsidR="0010127A" w:rsidRDefault="00E25879" w:rsidP="0010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път, когато използваме цифрова платфор</w:t>
      </w:r>
      <w:r w:rsid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>ма, оставяме множество сигнали:</w:t>
      </w:r>
    </w:p>
    <w:p w:rsidR="00E25879" w:rsidRPr="0010127A" w:rsidRDefault="00E25879" w:rsidP="001012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какво четем</w:t>
      </w:r>
      <w:r w:rsidR="0010127A"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; какви видеа гледаме; </w:t>
      </w:r>
      <w:r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колко време прек</w:t>
      </w:r>
      <w:r w:rsidR="0010127A"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арваме върху дадено съдържание; какво харесваме; какво коментираме; </w:t>
      </w:r>
      <w:r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какво споделяме;</w:t>
      </w:r>
    </w:p>
    <w:p w:rsidR="00E25879" w:rsidRPr="0010127A" w:rsidRDefault="0010127A" w:rsidP="001012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какво търсим и </w:t>
      </w:r>
      <w:r w:rsidR="00E25879" w:rsidRPr="0010127A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кого следваме.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Алгоритъмът анализира тези сигнали и изгражда вероятностен модел на нашите предпочитания.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10127A" w:rsidRDefault="00E25879" w:rsidP="00002943">
      <w:pPr>
        <w:pStyle w:val="a4"/>
        <w:numPr>
          <w:ilvl w:val="0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постепенно се създава информационният балон?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1. Събиране на данни</w:t>
      </w:r>
      <w:r w:rsid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Платформата наблюдава поведението ви.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</w:p>
    <w:p w:rsidR="00E25879" w:rsidRPr="003837C3" w:rsidRDefault="00E25879" w:rsidP="0000294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гледате видеа за възобновяема енергия;</w:t>
      </w:r>
    </w:p>
    <w:p w:rsidR="00E25879" w:rsidRPr="003837C3" w:rsidRDefault="00E25879" w:rsidP="0000294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четете статии за водоснабдяване;</w:t>
      </w:r>
    </w:p>
    <w:p w:rsidR="00E25879" w:rsidRPr="003837C3" w:rsidRDefault="00E25879" w:rsidP="0000294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следвате инженерни канали.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2. Изграждане на профил</w:t>
      </w:r>
      <w:r w:rsidR="006F37A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Алгоритъмът заключава: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„Този потребител се интересува от инженерство, технологии и зелена енергия.“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3. Персонализиране</w:t>
      </w:r>
      <w:r w:rsidR="0010127A"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10127A" w:rsidRDefault="00E25879" w:rsidP="00101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Следващите препоръки все пов</w:t>
      </w:r>
      <w:r w:rsidR="00A64E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ече приличат на вече гледаното. </w:t>
      </w:r>
      <w:r w:rsid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Получавате още: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инженерни статии;</w:t>
      </w:r>
      <w:r w:rsid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технически видеа и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публикации от сходни автори.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4. Повече взаимодействие</w:t>
      </w:r>
      <w:r w:rsidR="0010127A"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Тъй като съдържанието ви харесва, прекарвате повече време в него.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Алгоритъмът приема това като потвърждение, че препоръките са успешни.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5. Само</w:t>
      </w:r>
      <w:r w:rsidR="0010127A"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подсилване</w:t>
      </w:r>
      <w:r w:rsidR="0010127A"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 времето започвате да виждате все по-малко съдържание извън тази тема или</w:t>
      </w:r>
      <w:r w:rsid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извън сходен кръг от възгледи.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се оформя информационен балон.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10127A" w:rsidRDefault="00E25879" w:rsidP="00002943">
      <w:pPr>
        <w:pStyle w:val="a4"/>
        <w:numPr>
          <w:ilvl w:val="0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алгоритмите правят това?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Основната причина е оптимизацията на потребителско</w:t>
      </w:r>
      <w:r w:rsid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изживяване и ангажираността.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Алгоритмите са обучени да увеличават показатели като:</w:t>
      </w:r>
    </w:p>
    <w:p w:rsidR="00E25879" w:rsidRPr="00A64ECC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време, прекарано в платформата;</w:t>
      </w:r>
      <w:r w:rsidR="00C46688" w:rsidRP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вероятност за кликване;</w:t>
      </w:r>
      <w:r w:rsidR="00C46688" w:rsidRP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брой гледания;</w:t>
      </w:r>
    </w:p>
    <w:p w:rsidR="00E25879" w:rsidRPr="00A64ECC" w:rsidRDefault="00C46688" w:rsidP="003837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коментари и </w:t>
      </w:r>
      <w:r w:rsidR="00A64EC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споделяния.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вече сте проявили интерес към определена тема, най-вероятно ще взаимодействате със сходно съдържание. Затова алгоритъмът често предпочита да ви покаже още от него.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10127A" w:rsidRDefault="00E25879" w:rsidP="00002943">
      <w:pPr>
        <w:pStyle w:val="a4"/>
        <w:numPr>
          <w:ilvl w:val="0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Какви са ползите?</w:t>
      </w:r>
    </w:p>
    <w:p w:rsidR="00A64ECC" w:rsidRDefault="00A64ECC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E25879" w:rsidRP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>о-бързо намирате интересна информация;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5879" w:rsidRP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>спестявате време;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5879" w:rsidRP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получавате </w:t>
      </w:r>
    </w:p>
    <w:p w:rsidR="00E25879" w:rsidRPr="00C46688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по-подходящи препоръки;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обучен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може да стане по-ефективно и </w:t>
      </w:r>
      <w:r w:rsidRP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>откривате общности със сходни интереси.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10127A" w:rsidRDefault="00E25879" w:rsidP="00002943">
      <w:pPr>
        <w:pStyle w:val="a4"/>
        <w:numPr>
          <w:ilvl w:val="0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Какви са рисковете?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Ограничено разнообразие</w:t>
      </w:r>
      <w:r w:rsid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започва да вижда по-малко различни гледни точки.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Потвърждаване на убежденията</w:t>
      </w:r>
      <w:r w:rsid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Алгоритъмът често показва информация, която съвпада с вече съществуващите </w:t>
      </w:r>
      <w:r w:rsidR="001012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убеждения. Това може да засили т.нар. </w:t>
      </w:r>
      <w:r w:rsidRPr="00A64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потвърждаващо пристрастие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склонността да обръщаме повече внимание на сведения, които подкрепят нашите възгледи, и да пренебрегваме противоречащите им.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Поляризация</w:t>
      </w:r>
      <w:r w:rsid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Различни групи могат да започнат да живеят в различни информационни среди.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затруднява обществения диалог.</w:t>
      </w:r>
    </w:p>
    <w:p w:rsidR="00E25879" w:rsidRPr="0010127A" w:rsidRDefault="00E25879" w:rsidP="00002943">
      <w:pPr>
        <w:pStyle w:val="a4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Разпространение на дезинформация</w:t>
      </w:r>
      <w:r w:rsid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Сензационното и емоционално съдържание често привлича повече внимание.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липсват достатъчно механизми за проверка, това може да улесни разпространението на неверни твърдения.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10127A" w:rsidRDefault="00E25879" w:rsidP="00002943">
      <w:pPr>
        <w:pStyle w:val="a4"/>
        <w:numPr>
          <w:ilvl w:val="0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0127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Може ли човек да избегне информационния балон?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Да, поне частично. Полезни практики са:</w:t>
      </w:r>
    </w:p>
    <w:p w:rsidR="00E25879" w:rsidRPr="00022035" w:rsidRDefault="00A64ECC" w:rsidP="00002943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Сл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 изт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очници с различни гледни точки.</w:t>
      </w:r>
    </w:p>
    <w:p w:rsidR="00E25879" w:rsidRPr="00022035" w:rsidRDefault="00A64ECC" w:rsidP="00002943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равнява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й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няколко 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независими източници.</w:t>
      </w:r>
    </w:p>
    <w:p w:rsidR="00E25879" w:rsidRPr="00022035" w:rsidRDefault="00A64ECC" w:rsidP="00002943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ърси активно мнения, 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се различават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твоите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5879" w:rsidRPr="00022035" w:rsidRDefault="00A64ECC" w:rsidP="00002943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роверява </w:t>
      </w:r>
      <w:r w:rsid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фактите, особено при важни теми.</w:t>
      </w:r>
    </w:p>
    <w:p w:rsidR="00E25879" w:rsidRPr="00022035" w:rsidRDefault="00A64ECC" w:rsidP="00002943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азнообразява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й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темите и авторите, които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четеш</w:t>
      </w:r>
      <w:r w:rsidR="00E25879" w:rsidRPr="0002203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5879" w:rsidRPr="00C502C5" w:rsidRDefault="00E25879" w:rsidP="00002943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502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се изграждат</w:t>
      </w:r>
      <w:r w:rsidR="004D00C5" w:rsidRPr="00C502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здравословни дигитални навици</w:t>
      </w:r>
      <w:r w:rsidR="004D00C5" w:rsidRPr="00C502C5">
        <w:rPr>
          <w:rFonts w:ascii="Times New Roman" w:eastAsia="Times New Roman" w:hAnsi="Times New Roman" w:cs="Times New Roman"/>
          <w:sz w:val="28"/>
          <w:szCs w:val="28"/>
          <w:lang w:eastAsia="bg-BG"/>
        </w:rPr>
        <w:t>?</w:t>
      </w:r>
    </w:p>
    <w:p w:rsidR="00A50507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Здравословните дигитални навици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представляват осъзнат начин на използване на цифровите технологии, така че те </w:t>
      </w:r>
      <w:r w:rsidRPr="0018314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да служат на нашите цели, а не да управляват вниманието, времето и поведението ни</w:t>
      </w:r>
      <w:r w:rsidRPr="0018314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5879" w:rsidRPr="003837C3" w:rsidRDefault="00A50507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Необходимо е да изградим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баланс между дигиталния и реалния живот.</w:t>
      </w:r>
    </w:p>
    <w:p w:rsidR="00E25879" w:rsidRPr="003837C3" w:rsidRDefault="00E25879" w:rsidP="003837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Основен принцип</w:t>
      </w:r>
    </w:p>
    <w:p w:rsidR="005D7D81" w:rsidRDefault="005D7D81" w:rsidP="003837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 въпроса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6F37A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5879" w:rsidRPr="005D7D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„Дали начинът, по който използвам технологиите,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D7D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ми помага да живея по-добре и да постигам целите си?“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Определете целта на използването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отворите приложение, задайте си въпроса:</w:t>
      </w:r>
    </w:p>
    <w:p w:rsidR="00E25879" w:rsidRPr="003837C3" w:rsidRDefault="00E25879" w:rsidP="0000294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го отварям?</w:t>
      </w:r>
    </w:p>
    <w:p w:rsidR="00E25879" w:rsidRPr="003837C3" w:rsidRDefault="00E25879" w:rsidP="0000294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искам да постигна?</w:t>
      </w:r>
    </w:p>
    <w:p w:rsidR="00E25879" w:rsidRPr="003837C3" w:rsidRDefault="00E25879" w:rsidP="0000294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 време ще ми е необходимо?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Ясната цел намалява вероятността от безцелно „скролване“.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Управлявайте известията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Известията са едни от най-силните фактори за разсейване.</w:t>
      </w:r>
    </w:p>
    <w:p w:rsidR="00E25879" w:rsidRPr="003837C3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Полезно е да: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изключите ненужните известия;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оставите само тези, които са важни;</w:t>
      </w:r>
    </w:p>
    <w:p w:rsidR="00E25879" w:rsidRPr="003837C3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определите часове за проверка на електронна поща и съобщения.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вие решавате кога да насочите вниманието си, а не устройството.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Работете на интервали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Продължителната концентрация е трудна. Много хора намират за полезен ритъм като: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25–50 минути фокусирана работа и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кратка почивка от 5–10 минути.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подпомага възстановяването на вниманието и намалява умората.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>4. Избягвайте многозадачността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Изследванията показват, че при сложни умствени задачи мозъкът обикновено не работи истински паралелно, а бързо превключва между дейностите. Това води до:</w:t>
      </w:r>
    </w:p>
    <w:p w:rsidR="00E25879" w:rsidRPr="005D7D81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повече грешки;</w:t>
      </w:r>
      <w:r w:rsidR="00C46688"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по-бавно изпълнение и </w:t>
      </w: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по-голяма умствена умора.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Създайте среда, която подпомага концентрацията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Малките промени могат да имат голям ефект:</w:t>
      </w:r>
    </w:p>
    <w:p w:rsidR="00E25879" w:rsidRPr="003837C3" w:rsidRDefault="00E25879" w:rsidP="0000294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оставете телефона извън полезрението по време на работа;</w:t>
      </w:r>
    </w:p>
    <w:p w:rsidR="00E25879" w:rsidRPr="003837C3" w:rsidRDefault="00E25879" w:rsidP="0000294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затворете излишните раздели в браузъра;</w:t>
      </w:r>
    </w:p>
    <w:p w:rsidR="00E25879" w:rsidRPr="003837C3" w:rsidRDefault="00E25879" w:rsidP="0000294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режим „Не безпокойте“, когато е необходимо;</w:t>
      </w:r>
    </w:p>
    <w:p w:rsidR="00E25879" w:rsidRPr="003837C3" w:rsidRDefault="00E25879" w:rsidP="0000294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подредете работното място така, че да намалява разсейването.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Включвайте време без екрани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Планирайте периоди през деня без дигитални устройства, например:</w:t>
      </w:r>
    </w:p>
    <w:p w:rsidR="00E25879" w:rsidRPr="003837C3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по време на хранене;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срещи с близки;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време на разходка и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сън.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подпомага възстановяването на вниманието и качеството на общуването.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Грижете се за съня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Светлината от екраните и силно ангажиращото съдържание непосредствено преди лягане могат да затруднят заспиването при някои хора.</w:t>
      </w:r>
    </w:p>
    <w:p w:rsidR="00E25879" w:rsidRPr="003837C3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Полезно е: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ограничите използването на екрани през последния ч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ас преди сън, когато е възможно и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избягвате стимулиращо съдържание късно вечер.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Избирайте качествено съдържание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всяко съ</w:t>
      </w:r>
      <w:r w:rsid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държание носи еднаква стойност.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Полезно е да се запитате:</w:t>
      </w:r>
    </w:p>
    <w:p w:rsidR="00E25879" w:rsidRPr="003837C3" w:rsidRDefault="00E25879" w:rsidP="0000294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Научих ли нещо?</w:t>
      </w:r>
    </w:p>
    <w:p w:rsidR="00E25879" w:rsidRPr="003837C3" w:rsidRDefault="00E25879" w:rsidP="0000294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Реших ли проблем?</w:t>
      </w:r>
    </w:p>
    <w:p w:rsidR="00E25879" w:rsidRPr="005D7D81" w:rsidRDefault="00E25879" w:rsidP="005D7D8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 w:rsidR="005D7D81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вдъхнови ли</w:t>
      </w:r>
      <w:r w:rsidR="005D7D81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ме</w:t>
      </w:r>
      <w:r w:rsid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 просто </w:t>
      </w:r>
      <w:r w:rsidR="005D7D81" w:rsidRP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="005D7D81" w:rsidRP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запълни времето?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9. Практикувайте осъзнато внимание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усетите импулс да проверите телефона си, направете кратка пауза и се запитайте:</w:t>
      </w:r>
    </w:p>
    <w:p w:rsidR="00E25879" w:rsidRPr="003837C3" w:rsidRDefault="00E25879" w:rsidP="0000294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 е причината?</w:t>
      </w:r>
    </w:p>
    <w:p w:rsidR="00E25879" w:rsidRPr="003837C3" w:rsidRDefault="00E25879" w:rsidP="0000294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Наистина ли е необходимо точно сега?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Тази кратка проверка често е достатъчна, за да прекъсне автоматичния навик.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10. Използвайте технологиите като помощник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5D7D81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Технологиите мога</w:t>
      </w:r>
      <w:r w:rsid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да подпомагат добрите навици като: </w:t>
      </w: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приложения за планиране;</w:t>
      </w:r>
      <w:r w:rsidR="00C46688"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електронни календари;</w:t>
      </w:r>
      <w:r w:rsidR="00C46688"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</w:t>
      </w:r>
      <w:r w:rsidR="005D7D81"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истеми за управление на задачи; </w:t>
      </w: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</w:t>
      </w:r>
      <w:r w:rsidR="00C46688"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нструменти за фокусирана работа и </w:t>
      </w:r>
      <w:r w:rsidRPr="005D7D8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приложения за обучение и четене.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11. Поддържайте баланс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Здравословният дигитален живот включва и дейности извън екрана:</w:t>
      </w:r>
    </w:p>
    <w:p w:rsidR="00E25879" w:rsidRPr="003837C3" w:rsidRDefault="00E25879" w:rsidP="00C46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физическа активност;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разговори лице в лице;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четене на книги;</w:t>
      </w:r>
      <w:r w:rsidR="00C466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творчество;</w:t>
      </w:r>
    </w:p>
    <w:p w:rsidR="00E25879" w:rsidRPr="003837C3" w:rsidRDefault="00C46688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хобита и </w:t>
      </w:r>
      <w:r w:rsidR="005D7D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време сред природата.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 занимания подпомагат психичното благополучие и възстановяват умствените ресурси.</w:t>
      </w:r>
    </w:p>
    <w:p w:rsidR="00E25879" w:rsidRPr="00C46688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E25879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12. Правете периодична самооценка</w:t>
      </w:r>
      <w:r w:rsidR="00C46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всеки няколко седмици си задайте въпроси като:</w:t>
      </w:r>
    </w:p>
    <w:p w:rsidR="00E25879" w:rsidRPr="003837C3" w:rsidRDefault="00E25879" w:rsidP="0000294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 приложения използвам най-често?</w:t>
      </w:r>
    </w:p>
    <w:p w:rsidR="00E25879" w:rsidRPr="003837C3" w:rsidRDefault="00E25879" w:rsidP="0000294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Помагат ли ми те да постигам целите си?</w:t>
      </w:r>
    </w:p>
    <w:p w:rsidR="00E25879" w:rsidRPr="003837C3" w:rsidRDefault="00E25879" w:rsidP="0000294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 навици бих искал да променя?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Редовната равносметка улеснява </w:t>
      </w:r>
      <w:r w:rsidRPr="00FF52A7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коригирането на навиците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5879" w:rsidRPr="00FF52A7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837C3" w:rsidRDefault="000A6FB7" w:rsidP="003837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13. </w:t>
      </w:r>
      <w:r w:rsidR="00E25879"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Практическо правило: моделът „3П“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лесен модел е да оценявате всяко по-важно дигитално действие чрез три въпроса:</w:t>
      </w:r>
    </w:p>
    <w:p w:rsidR="00E25879" w:rsidRPr="003837C3" w:rsidRDefault="00E25879" w:rsidP="0000294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52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Полезно ли е?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носи ли реална стойност?</w:t>
      </w:r>
    </w:p>
    <w:p w:rsidR="00E25879" w:rsidRPr="003837C3" w:rsidRDefault="00E25879" w:rsidP="0000294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52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Приоритетно ли е?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важно ли е точно сега?</w:t>
      </w:r>
    </w:p>
    <w:p w:rsidR="00E25879" w:rsidRPr="003837C3" w:rsidRDefault="00E25879" w:rsidP="0000294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52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Пропорционално ли е?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отделям ли подходящо количество време?</w:t>
      </w:r>
    </w:p>
    <w:p w:rsidR="000A6FB7" w:rsidRPr="00FF52A7" w:rsidRDefault="00E25879" w:rsidP="00FF5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отговорът и на трите е „да“, вероятността използването на технологията</w:t>
      </w:r>
      <w:r w:rsidR="00FF52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е здравословно е по-голяма.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Ключовият въпрос не е </w:t>
      </w:r>
      <w:r w:rsidRPr="000154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дали използваме цифровите технологии</w:t>
      </w:r>
      <w:r w:rsidRPr="0001541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015419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а</w:t>
      </w:r>
      <w:r w:rsidRPr="0001541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 </w:t>
      </w:r>
      <w:r w:rsidRPr="000154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дали ги използваме по начин, който подкрепя нашите ценности, цели и благополучие</w:t>
      </w:r>
      <w:r w:rsidRPr="0001541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F52A7" w:rsidRPr="00FF52A7" w:rsidRDefault="00FF52A7" w:rsidP="003837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E25879" w:rsidRPr="003837C3" w:rsidRDefault="00FF52A7" w:rsidP="003837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14. </w:t>
      </w:r>
      <w:r w:rsidR="00E25879"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15419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Здравословните дигитални навици не изискват отказ от технологии, 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FF52A7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осъзнато управление на вниманието.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човек определя целта си, контролира разсейванията, избира качествено съдържание и поддържа баланс между дигиталния и реалния живот, технологиите се превръщат в инструмент за развитие, а не в фактор, който постоянно се конкурира за неговото внимание.</w:t>
      </w:r>
    </w:p>
    <w:p w:rsidR="00E25879" w:rsidRPr="001212B0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212B0" w:rsidRDefault="001212B0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46212DC" wp14:editId="517A735D">
            <wp:extent cx="2523744" cy="1421706"/>
            <wp:effectExtent l="0" t="0" r="0" b="7620"/>
            <wp:docPr id="9" name="Картина 9" descr="The Attention Economy: How Our Focus Became a Commod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Attention Economy: How Our Focus Became a Commodit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67" cy="14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B0" w:rsidRPr="001212B0" w:rsidRDefault="001212B0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A6FB7" w:rsidRDefault="00E25879" w:rsidP="00002943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A6F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ще изглежда икономиката на вниманието в ерата на автономните </w:t>
      </w:r>
    </w:p>
    <w:p w:rsidR="00E25879" w:rsidRPr="000A6FB7" w:rsidRDefault="00E25879" w:rsidP="000A6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A6F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 агенти?</w:t>
      </w:r>
    </w:p>
    <w:p w:rsidR="00337DFC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един от най-интересните въпроси за бъдещето на цифровата икономика. Досега икономиката на вниманието</w:t>
      </w:r>
      <w:r w:rsidR="00337D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основаваше на конкуренцията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 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94D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вниманието на хората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. В ерата на автономните ИИ агенти обаче ще се появи нов модел, при който много решения ще се вземат </w:t>
      </w:r>
      <w:r w:rsidRPr="00E94D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от ИИ от името на човека</w:t>
      </w:r>
      <w:r w:rsidRPr="00E94D8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E94D82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означава, че икономиката на вниманието постепенно ще се превърне в 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икономика на доверието, намеренията и делегираните решения</w:t>
      </w:r>
      <w:r w:rsidRPr="00337DF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E25879" w:rsidRPr="00337DFC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Какво представляват автономните ИИ агенти?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Автономният ИИ агент не само отговаря на въпроси, а може самостоятелно да:</w:t>
      </w:r>
    </w:p>
    <w:p w:rsidR="00E25879" w:rsidRPr="003837C3" w:rsidRDefault="00527DCC" w:rsidP="00527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търси информация; сравнява продукти; резервира пътувания;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управлява календар;</w:t>
      </w:r>
    </w:p>
    <w:p w:rsidR="00E25879" w:rsidRPr="003837C3" w:rsidRDefault="00527DCC" w:rsidP="00527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води преговори; следи пазари; изготвя документи;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оптимизира процеси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E25879" w:rsidRPr="003837C3" w:rsidRDefault="00E25879" w:rsidP="00527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изпълнява сложни последователности от задачи.</w:t>
      </w:r>
    </w:p>
    <w:p w:rsidR="00E25879" w:rsidRPr="00527DCC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Какво ще се промени?</w:t>
      </w:r>
    </w:p>
    <w:p w:rsidR="00E25879" w:rsidRPr="00527DCC" w:rsidRDefault="00E25879" w:rsidP="00527D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Днес</w:t>
      </w:r>
      <w:r w:rsidR="00527DCC" w:rsidRP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</w:t>
      </w:r>
      <w:r w:rsidRPr="00527DCC">
        <w:rPr>
          <w:rFonts w:ascii="Times New Roman" w:eastAsia="Times New Roman" w:hAnsi="Times New Roman" w:cs="Times New Roman"/>
          <w:sz w:val="28"/>
          <w:szCs w:val="28"/>
          <w:lang w:eastAsia="bg-BG"/>
        </w:rPr>
        <w:t>омпаниите</w:t>
      </w:r>
      <w:r w:rsidR="00527D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борят за </w:t>
      </w:r>
      <w:r w:rsid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</w:t>
      </w:r>
      <w:r w:rsidRP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ашето внимание</w:t>
      </w:r>
      <w:r w:rsidR="00527D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чрез:</w:t>
      </w:r>
      <w:r w:rsidR="00527D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реклами;</w:t>
      </w:r>
      <w:r w:rsidR="00527D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видеа;</w:t>
      </w:r>
      <w:r w:rsidR="00527DC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новини;</w:t>
      </w:r>
    </w:p>
    <w:p w:rsidR="00E25879" w:rsidRPr="003837C3" w:rsidRDefault="00527DCC" w:rsidP="00527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известия и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социални мрежи.</w:t>
      </w:r>
    </w:p>
    <w:p w:rsidR="00E25879" w:rsidRPr="00527DCC" w:rsidRDefault="00E25879" w:rsidP="00527DC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Утре</w:t>
      </w:r>
      <w:r w:rsid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омпаниите все по-често ще</w:t>
      </w:r>
      <w:r w:rsidR="00527D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стремят да бъдат избрани от</w:t>
      </w:r>
      <w:r w:rsid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</w:t>
      </w:r>
      <w:r w:rsidRP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ашия ИИ агент</w:t>
      </w:r>
      <w:r w:rsidR="00527DC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човекът да сравнява десетки оферти, агентът ще направи това за секунди и ще предложи най-подходящите варианти според предварително зададени критерии.</w:t>
      </w:r>
    </w:p>
    <w:p w:rsidR="00E25879" w:rsidRPr="00527DCC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От икономика на вниманието към икономика на намеренията</w:t>
      </w:r>
      <w:r w:rsid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87466D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Например: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„Организирай ми тридневно пътуване до Виена с бюджет до 1200 евро и хотел близо до историческия център.“</w:t>
      </w:r>
    </w:p>
    <w:p w:rsidR="00E25879" w:rsidRP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Вниманието ще остане ли ценно?</w:t>
      </w:r>
    </w:p>
    <w:p w:rsidR="00E25879" w:rsidRPr="0087466D" w:rsidRDefault="00E25879" w:rsidP="008746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Да, 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неговата роля ще се промени.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вни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манието се използва основно за: 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убеждаване; реклама; влияние и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продажби</w:t>
      </w:r>
      <w:r w:rsidR="0087466D" w:rsidRPr="008746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у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 човешкото внимание вероятно ще се насочва главно към: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поставяне на цели;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избор между алтернативи;</w:t>
      </w:r>
    </w:p>
    <w:p w:rsidR="00E25879" w:rsidRPr="00E94D82" w:rsidRDefault="0087466D" w:rsidP="003837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оценка на важни решения; творчество; междуличностно общуване; </w:t>
      </w:r>
      <w:r w:rsid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етични преценки. </w:t>
      </w:r>
      <w:r w:rsidR="00E25879"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 подготви варианти, но крайната отговорност за значимите решения вероятно ще остане при човека в много области.</w:t>
      </w:r>
    </w:p>
    <w:p w:rsidR="00E25879" w:rsidRP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ще печелят компаниите?</w:t>
      </w:r>
    </w:p>
    <w:p w:rsid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место: </w:t>
      </w:r>
      <w:r w:rsidR="0087466D" w:rsidRPr="00E94D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К</w:t>
      </w:r>
      <w:r w:rsidRPr="00E94D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ой привлича най-много внимание</w:t>
      </w:r>
      <w:r w:rsidR="0087466D" w:rsidRPr="00E94D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?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5879" w:rsidRPr="003837C3" w:rsidRDefault="0087466D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ще стане най-важно: </w:t>
      </w:r>
      <w:r w:rsidRPr="008746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К</w:t>
      </w:r>
      <w:r w:rsidR="00E25879" w:rsidRPr="008746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ой предоставя най-голяма стойност</w:t>
      </w:r>
      <w:r w:rsidRPr="008746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?</w:t>
      </w:r>
    </w:p>
    <w:p w:rsidR="00E25879" w:rsidRPr="003837C3" w:rsidRDefault="00E25879" w:rsidP="00874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Защото ИИ агентът няма</w:t>
      </w:r>
      <w:r w:rsidR="00E94D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избира най-шумната реклама. 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ще сравнява: 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качество; цена; надеждност; репутация; </w:t>
      </w:r>
      <w:r w:rsidR="00E94D82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устойчивост; 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мнения на потребители и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история на доставчика.</w:t>
      </w:r>
    </w:p>
    <w:p w:rsidR="00E25879" w:rsidRP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Ще се появи нова конкуренция</w:t>
      </w:r>
      <w:r w:rsid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87466D" w:rsidRDefault="00E25879" w:rsidP="008746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Компании</w:t>
      </w:r>
      <w:r w:rsidR="00E94D82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ще се конкурират не само за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746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хората,</w:t>
      </w:r>
      <w:r w:rsidR="0087466D" w:rsidRPr="008746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но и за: </w:t>
      </w:r>
      <w:r w:rsidRPr="008746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алгоритмите;</w:t>
      </w:r>
    </w:p>
    <w:p w:rsidR="00E25879" w:rsidRPr="0087466D" w:rsidRDefault="0087466D" w:rsidP="008746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8746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цифровите асистенти и </w:t>
      </w:r>
      <w:r w:rsidR="00E25879" w:rsidRPr="008746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автономните агенти.</w:t>
      </w:r>
    </w:p>
    <w:p w:rsidR="00E25879" w:rsidRP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Рекламата също ще се промени</w:t>
      </w:r>
      <w:r w:rsid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нес рекламата убеждава човека, а утре - 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агентът може да филтрира голяма част от рекламните послания и да представя само предложения, които отговарят на зададените критерии.</w:t>
      </w:r>
    </w:p>
    <w:p w:rsidR="00E25879" w:rsidRP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Какво ще стане с информационните балони?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две възможни посоки:</w:t>
      </w:r>
    </w:p>
    <w:p w:rsidR="00E25879" w:rsidRPr="0087466D" w:rsidRDefault="00E25879" w:rsidP="00002943">
      <w:pPr>
        <w:pStyle w:val="a4"/>
        <w:numPr>
          <w:ilvl w:val="0"/>
          <w:numId w:val="1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746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Оптимистичен сценарий</w:t>
      </w:r>
      <w:r w:rsidR="00337DFC" w:rsidRPr="008746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агентът съзнателно предлага различни гледни точки.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човек получава по-балансирана информация.</w:t>
      </w:r>
    </w:p>
    <w:p w:rsidR="00E25879" w:rsidRPr="0087466D" w:rsidRDefault="00E25879" w:rsidP="00002943">
      <w:pPr>
        <w:pStyle w:val="a4"/>
        <w:numPr>
          <w:ilvl w:val="0"/>
          <w:numId w:val="1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746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Песимистичен сценарий</w:t>
      </w:r>
      <w:r w:rsidR="00337DFC" w:rsidRPr="008746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Агентът прекалено точно научава предпочитанията на потребителя.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Тогава информационният балон може да стане още по-тесен.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Кой от тези сценарии ще преобладава ще зависи както от начина, по който са проектирани системите, така и от предпочитанията на потребителите и от бъдещите регулации.</w:t>
      </w:r>
    </w:p>
    <w:p w:rsidR="0087466D" w:rsidRPr="0087466D" w:rsidRDefault="0087466D" w:rsidP="003837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E25879" w:rsidRPr="0087466D" w:rsidRDefault="00E25879" w:rsidP="00002943">
      <w:pPr>
        <w:pStyle w:val="a4"/>
        <w:numPr>
          <w:ilvl w:val="0"/>
          <w:numId w:val="1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746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Новата валута ще бъде доверието</w:t>
      </w:r>
      <w:r w:rsidR="00337DFC" w:rsidRPr="008746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25879" w:rsidRPr="003837C3" w:rsidRDefault="00E25879" w:rsidP="00874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нес ценни са: 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кликовете; гледанията и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времето в платформата.</w:t>
      </w:r>
    </w:p>
    <w:p w:rsidR="00E25879" w:rsidRPr="003837C3" w:rsidRDefault="00E25879" w:rsidP="00874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Утре ще нараства значени</w:t>
      </w:r>
      <w:r w:rsidR="008746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ето на: 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надеждността;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прозрачността;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д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оказаното качество;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з</w:t>
      </w:r>
      <w:r w:rsidR="0087466D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ащитата на личните данни и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добрата репутация.</w:t>
      </w:r>
    </w:p>
    <w:p w:rsidR="00E25879" w:rsidRPr="0087466D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Pr="00E81E17" w:rsidRDefault="00E81E17" w:rsidP="00002943">
      <w:pPr>
        <w:pStyle w:val="a4"/>
        <w:numPr>
          <w:ilvl w:val="0"/>
          <w:numId w:val="1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E25879" w:rsidRPr="00E81E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Какво ще стане с творчеството?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Парадоксално, човешкото творчество може да стане още по-ценно.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 произвежда огромно количество съдържание.</w:t>
      </w:r>
    </w:p>
    <w:p w:rsidR="00E25879" w:rsidRPr="00E94D82" w:rsidRDefault="00E25879" w:rsidP="00E81E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E81E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хората ще продължат да ценят: </w:t>
      </w:r>
      <w:r w:rsidR="00E81E17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оригиналните идеи; </w:t>
      </w: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личния опит;</w:t>
      </w:r>
    </w:p>
    <w:p w:rsidR="00E25879" w:rsidRPr="00E94D82" w:rsidRDefault="00E81E17" w:rsidP="00E81E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автентичността; емпатията; чувството за хумор и </w:t>
      </w:r>
      <w:r w:rsidR="00E25879" w:rsidRPr="00E94D82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моралната преценка.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Именно тези качества трудно се измерват само чрез алгоритми.</w:t>
      </w:r>
    </w:p>
    <w:p w:rsidR="00E25879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94D82" w:rsidRPr="00AE3060" w:rsidRDefault="00E94D82" w:rsidP="003837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879" w:rsidRDefault="00E81E17" w:rsidP="00002943">
      <w:pPr>
        <w:pStyle w:val="a4"/>
        <w:numPr>
          <w:ilvl w:val="0"/>
          <w:numId w:val="1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 xml:space="preserve"> </w:t>
      </w:r>
      <w:r w:rsidR="00E25879" w:rsidRPr="00E81E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Новата икономика може да се опише така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:</w:t>
      </w:r>
    </w:p>
    <w:p w:rsidR="00E94D82" w:rsidRPr="00E94D82" w:rsidRDefault="00E94D82" w:rsidP="00E94D82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6229"/>
      </w:tblGrid>
      <w:tr w:rsidR="003837C3" w:rsidRPr="003837C3" w:rsidTr="00E2587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Днес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Утре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Конкуренция за внимание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Конкуренция за доверие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Повече кликове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По-добри решения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Повече време онлайн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Повече полезни резултати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Масова реклама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Персонализирани ИИ препоръки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Човекът търси информация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ИИ агентът намира информация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Човекът сравнява оферти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ИИ агентът сравнява оферти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Информацията е предимство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Достоверността е предимство</w:t>
            </w:r>
          </w:p>
        </w:tc>
      </w:tr>
      <w:tr w:rsidR="003837C3" w:rsidRPr="003837C3" w:rsidTr="00E25879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E25879" w:rsidRPr="003837C3" w:rsidRDefault="009518A4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0DC79" wp14:editId="2636EACC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-125095</wp:posOffset>
                      </wp:positionV>
                      <wp:extent cx="0" cy="775335"/>
                      <wp:effectExtent l="0" t="0" r="19050" b="24765"/>
                      <wp:wrapNone/>
                      <wp:docPr id="1" name="Право с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53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C24B4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pt,-9.85pt" to="190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E25879"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Алгоритмите се борят за човека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E25879" w:rsidRPr="003837C3" w:rsidRDefault="00E25879" w:rsidP="0095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37C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Алгоритмите си взаимодействат от името на човека</w:t>
            </w:r>
          </w:p>
        </w:tc>
      </w:tr>
    </w:tbl>
    <w:p w:rsidR="00337DFC" w:rsidRPr="00E81E17" w:rsidRDefault="00337DFC" w:rsidP="003837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E25879" w:rsidRPr="00337DFC" w:rsidRDefault="00E25879" w:rsidP="00002943">
      <w:pPr>
        <w:pStyle w:val="a4"/>
        <w:numPr>
          <w:ilvl w:val="0"/>
          <w:numId w:val="1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37D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 w:rsidR="00337D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5B79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Вероятно няма да станем свидетели н</w:t>
      </w:r>
      <w:bookmarkStart w:id="0" w:name="_GoBack"/>
      <w:bookmarkEnd w:id="0"/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изчезване на икономиката на вниманието, </w:t>
      </w:r>
    </w:p>
    <w:p w:rsidR="00E25879" w:rsidRPr="003837C3" w:rsidRDefault="00E25879" w:rsidP="0038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а на нейното </w:t>
      </w:r>
      <w:r w:rsidRPr="003837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разширяване</w:t>
      </w: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. Вниманието ще остане ограничен и ценен човешки ресурс, но все повече рутинни задачи по търсене, сравняване и филтриране на информация ще бъдат делегирани на автономни ИИ агенти.</w:t>
      </w:r>
    </w:p>
    <w:p w:rsidR="00E25879" w:rsidRPr="00002943" w:rsidRDefault="00E25879" w:rsidP="00002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37C3">
        <w:rPr>
          <w:rFonts w:ascii="Times New Roman" w:eastAsia="Times New Roman" w:hAnsi="Times New Roman" w:cs="Times New Roman"/>
          <w:sz w:val="28"/>
          <w:szCs w:val="28"/>
          <w:lang w:eastAsia="bg-BG"/>
        </w:rPr>
        <w:t>В такава среда най-ценният капитал няма да бъде способността да се създава шум, а способността да се създават </w:t>
      </w:r>
      <w:r w:rsidRPr="00895B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качествени решения, прозрачни услуги и дългосрочно доверие</w:t>
      </w:r>
      <w:r w:rsidR="00895B7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3837C3"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  <w:t>Начало на формуляраКрай на формуляра</w:t>
      </w:r>
    </w:p>
    <w:sectPr w:rsidR="00E25879" w:rsidRPr="00002943" w:rsidSect="0087466D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718"/>
    <w:multiLevelType w:val="hybridMultilevel"/>
    <w:tmpl w:val="B538A542"/>
    <w:lvl w:ilvl="0" w:tplc="3B406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DD3"/>
    <w:multiLevelType w:val="multilevel"/>
    <w:tmpl w:val="70E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03DA6"/>
    <w:multiLevelType w:val="multilevel"/>
    <w:tmpl w:val="7A6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131A7"/>
    <w:multiLevelType w:val="multilevel"/>
    <w:tmpl w:val="40A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61D3B"/>
    <w:multiLevelType w:val="hybridMultilevel"/>
    <w:tmpl w:val="14AA06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7508"/>
    <w:multiLevelType w:val="hybridMultilevel"/>
    <w:tmpl w:val="4EA45BA2"/>
    <w:lvl w:ilvl="0" w:tplc="377E4D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2A16"/>
    <w:multiLevelType w:val="multilevel"/>
    <w:tmpl w:val="8ED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0F5631"/>
    <w:multiLevelType w:val="multilevel"/>
    <w:tmpl w:val="CF9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02179"/>
    <w:multiLevelType w:val="multilevel"/>
    <w:tmpl w:val="A1CC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93E97"/>
    <w:multiLevelType w:val="multilevel"/>
    <w:tmpl w:val="BC1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734F03"/>
    <w:multiLevelType w:val="hybridMultilevel"/>
    <w:tmpl w:val="3E50F1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A5C03"/>
    <w:multiLevelType w:val="hybridMultilevel"/>
    <w:tmpl w:val="72ACC1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9030C"/>
    <w:multiLevelType w:val="hybridMultilevel"/>
    <w:tmpl w:val="0952E5B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81C90"/>
    <w:multiLevelType w:val="multilevel"/>
    <w:tmpl w:val="CB74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7649EB"/>
    <w:multiLevelType w:val="hybridMultilevel"/>
    <w:tmpl w:val="A2761C0E"/>
    <w:lvl w:ilvl="0" w:tplc="D64C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93D7B"/>
    <w:multiLevelType w:val="multilevel"/>
    <w:tmpl w:val="D180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3588F"/>
    <w:multiLevelType w:val="multilevel"/>
    <w:tmpl w:val="5FA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905B8"/>
    <w:multiLevelType w:val="multilevel"/>
    <w:tmpl w:val="3F2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54A4B"/>
    <w:multiLevelType w:val="hybridMultilevel"/>
    <w:tmpl w:val="F3F82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117D3"/>
    <w:multiLevelType w:val="hybridMultilevel"/>
    <w:tmpl w:val="E09EAC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609D7"/>
    <w:multiLevelType w:val="multilevel"/>
    <w:tmpl w:val="6AB4D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525D54"/>
    <w:multiLevelType w:val="multilevel"/>
    <w:tmpl w:val="20F4A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1410AF6"/>
    <w:multiLevelType w:val="hybridMultilevel"/>
    <w:tmpl w:val="FC525CCE"/>
    <w:lvl w:ilvl="0" w:tplc="B34AB44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B6A15"/>
    <w:multiLevelType w:val="multilevel"/>
    <w:tmpl w:val="F916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41181"/>
    <w:multiLevelType w:val="hybridMultilevel"/>
    <w:tmpl w:val="904C3FAE"/>
    <w:lvl w:ilvl="0" w:tplc="BB2C4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364B6"/>
    <w:multiLevelType w:val="hybridMultilevel"/>
    <w:tmpl w:val="CA5CCAB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B4"/>
    <w:multiLevelType w:val="hybridMultilevel"/>
    <w:tmpl w:val="6D282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14AA0"/>
    <w:multiLevelType w:val="hybridMultilevel"/>
    <w:tmpl w:val="D83E7A7E"/>
    <w:lvl w:ilvl="0" w:tplc="85CC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324B"/>
    <w:multiLevelType w:val="multilevel"/>
    <w:tmpl w:val="39D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15F8E"/>
    <w:multiLevelType w:val="multilevel"/>
    <w:tmpl w:val="4EB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B76DB6"/>
    <w:multiLevelType w:val="multilevel"/>
    <w:tmpl w:val="3C666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F47E6B"/>
    <w:multiLevelType w:val="multilevel"/>
    <w:tmpl w:val="298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61CC3"/>
    <w:multiLevelType w:val="multilevel"/>
    <w:tmpl w:val="27F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597CBF"/>
    <w:multiLevelType w:val="hybridMultilevel"/>
    <w:tmpl w:val="03E6E4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51806"/>
    <w:multiLevelType w:val="multilevel"/>
    <w:tmpl w:val="888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939E6"/>
    <w:multiLevelType w:val="hybridMultilevel"/>
    <w:tmpl w:val="9C76CE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52417"/>
    <w:multiLevelType w:val="hybridMultilevel"/>
    <w:tmpl w:val="6CD221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72367"/>
    <w:multiLevelType w:val="multilevel"/>
    <w:tmpl w:val="A14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17538"/>
    <w:multiLevelType w:val="hybridMultilevel"/>
    <w:tmpl w:val="B76A09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8779E"/>
    <w:multiLevelType w:val="hybridMultilevel"/>
    <w:tmpl w:val="3F04F38C"/>
    <w:lvl w:ilvl="0" w:tplc="2D800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F53A5"/>
    <w:multiLevelType w:val="multilevel"/>
    <w:tmpl w:val="692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06C54"/>
    <w:multiLevelType w:val="hybridMultilevel"/>
    <w:tmpl w:val="66E26C1A"/>
    <w:lvl w:ilvl="0" w:tplc="0BCA9C0E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20047"/>
    <w:multiLevelType w:val="hybridMultilevel"/>
    <w:tmpl w:val="1ADAA32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B5871"/>
    <w:multiLevelType w:val="hybridMultilevel"/>
    <w:tmpl w:val="463618D0"/>
    <w:lvl w:ilvl="0" w:tplc="15B29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B4E92"/>
    <w:multiLevelType w:val="multilevel"/>
    <w:tmpl w:val="DAD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6A5F1A"/>
    <w:multiLevelType w:val="hybridMultilevel"/>
    <w:tmpl w:val="6866AF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00F77"/>
    <w:multiLevelType w:val="multilevel"/>
    <w:tmpl w:val="09A2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11BF4"/>
    <w:multiLevelType w:val="multilevel"/>
    <w:tmpl w:val="4C9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03593B"/>
    <w:multiLevelType w:val="multilevel"/>
    <w:tmpl w:val="EE40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26"/>
  </w:num>
  <w:num w:numId="9">
    <w:abstractNumId w:val="20"/>
  </w:num>
  <w:num w:numId="10">
    <w:abstractNumId w:val="42"/>
  </w:num>
  <w:num w:numId="11">
    <w:abstractNumId w:val="12"/>
  </w:num>
  <w:num w:numId="12">
    <w:abstractNumId w:val="0"/>
  </w:num>
  <w:num w:numId="13">
    <w:abstractNumId w:val="24"/>
  </w:num>
  <w:num w:numId="14">
    <w:abstractNumId w:val="30"/>
  </w:num>
  <w:num w:numId="15">
    <w:abstractNumId w:val="14"/>
  </w:num>
  <w:num w:numId="16">
    <w:abstractNumId w:val="18"/>
  </w:num>
  <w:num w:numId="17">
    <w:abstractNumId w:val="32"/>
  </w:num>
  <w:num w:numId="18">
    <w:abstractNumId w:val="43"/>
  </w:num>
  <w:num w:numId="19">
    <w:abstractNumId w:val="5"/>
  </w:num>
  <w:num w:numId="20">
    <w:abstractNumId w:val="39"/>
  </w:num>
  <w:num w:numId="21">
    <w:abstractNumId w:val="23"/>
  </w:num>
  <w:num w:numId="22">
    <w:abstractNumId w:val="46"/>
  </w:num>
  <w:num w:numId="23">
    <w:abstractNumId w:val="16"/>
  </w:num>
  <w:num w:numId="24">
    <w:abstractNumId w:val="25"/>
  </w:num>
  <w:num w:numId="25">
    <w:abstractNumId w:val="40"/>
  </w:num>
  <w:num w:numId="26">
    <w:abstractNumId w:val="22"/>
  </w:num>
  <w:num w:numId="27">
    <w:abstractNumId w:val="36"/>
  </w:num>
  <w:num w:numId="28">
    <w:abstractNumId w:val="38"/>
  </w:num>
  <w:num w:numId="29">
    <w:abstractNumId w:val="45"/>
  </w:num>
  <w:num w:numId="30">
    <w:abstractNumId w:val="41"/>
  </w:num>
  <w:num w:numId="31">
    <w:abstractNumId w:val="37"/>
  </w:num>
  <w:num w:numId="32">
    <w:abstractNumId w:val="28"/>
  </w:num>
  <w:num w:numId="33">
    <w:abstractNumId w:val="7"/>
  </w:num>
  <w:num w:numId="34">
    <w:abstractNumId w:val="44"/>
  </w:num>
  <w:num w:numId="35">
    <w:abstractNumId w:val="8"/>
  </w:num>
  <w:num w:numId="36">
    <w:abstractNumId w:val="48"/>
  </w:num>
  <w:num w:numId="37">
    <w:abstractNumId w:val="34"/>
  </w:num>
  <w:num w:numId="38">
    <w:abstractNumId w:val="31"/>
  </w:num>
  <w:num w:numId="39">
    <w:abstractNumId w:val="29"/>
  </w:num>
  <w:num w:numId="40">
    <w:abstractNumId w:val="15"/>
  </w:num>
  <w:num w:numId="41">
    <w:abstractNumId w:val="17"/>
  </w:num>
  <w:num w:numId="42">
    <w:abstractNumId w:val="47"/>
  </w:num>
  <w:num w:numId="43">
    <w:abstractNumId w:val="21"/>
  </w:num>
  <w:num w:numId="44">
    <w:abstractNumId w:val="11"/>
  </w:num>
  <w:num w:numId="45">
    <w:abstractNumId w:val="10"/>
  </w:num>
  <w:num w:numId="46">
    <w:abstractNumId w:val="19"/>
  </w:num>
  <w:num w:numId="47">
    <w:abstractNumId w:val="27"/>
  </w:num>
  <w:num w:numId="48">
    <w:abstractNumId w:val="35"/>
  </w:num>
  <w:num w:numId="49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06"/>
    <w:rsid w:val="00002943"/>
    <w:rsid w:val="00012E78"/>
    <w:rsid w:val="00015419"/>
    <w:rsid w:val="00022035"/>
    <w:rsid w:val="000242E2"/>
    <w:rsid w:val="000360A1"/>
    <w:rsid w:val="00076B6D"/>
    <w:rsid w:val="000A6FB7"/>
    <w:rsid w:val="000C5499"/>
    <w:rsid w:val="0010127A"/>
    <w:rsid w:val="001212B0"/>
    <w:rsid w:val="00183149"/>
    <w:rsid w:val="001E1E78"/>
    <w:rsid w:val="00223284"/>
    <w:rsid w:val="00242823"/>
    <w:rsid w:val="00243B99"/>
    <w:rsid w:val="00337DFC"/>
    <w:rsid w:val="003837C3"/>
    <w:rsid w:val="003C0A6D"/>
    <w:rsid w:val="0044522E"/>
    <w:rsid w:val="004D00C5"/>
    <w:rsid w:val="00500684"/>
    <w:rsid w:val="0051357F"/>
    <w:rsid w:val="00527DCC"/>
    <w:rsid w:val="00573B09"/>
    <w:rsid w:val="005C4E06"/>
    <w:rsid w:val="005D4A62"/>
    <w:rsid w:val="005D7D81"/>
    <w:rsid w:val="00656CDC"/>
    <w:rsid w:val="006A597C"/>
    <w:rsid w:val="006B2CED"/>
    <w:rsid w:val="006F37AA"/>
    <w:rsid w:val="007A75B6"/>
    <w:rsid w:val="00856AAE"/>
    <w:rsid w:val="0087466D"/>
    <w:rsid w:val="00895B79"/>
    <w:rsid w:val="009149C9"/>
    <w:rsid w:val="009518A4"/>
    <w:rsid w:val="00985C5B"/>
    <w:rsid w:val="00993F86"/>
    <w:rsid w:val="00A22CC9"/>
    <w:rsid w:val="00A50507"/>
    <w:rsid w:val="00A64ECC"/>
    <w:rsid w:val="00A7088A"/>
    <w:rsid w:val="00AA770D"/>
    <w:rsid w:val="00AB18F8"/>
    <w:rsid w:val="00AE3060"/>
    <w:rsid w:val="00B56D0B"/>
    <w:rsid w:val="00B60500"/>
    <w:rsid w:val="00BB7029"/>
    <w:rsid w:val="00C063C0"/>
    <w:rsid w:val="00C22E3A"/>
    <w:rsid w:val="00C236C8"/>
    <w:rsid w:val="00C46688"/>
    <w:rsid w:val="00C502C5"/>
    <w:rsid w:val="00C52EA3"/>
    <w:rsid w:val="00C6577A"/>
    <w:rsid w:val="00D773D4"/>
    <w:rsid w:val="00DC6893"/>
    <w:rsid w:val="00E25879"/>
    <w:rsid w:val="00E50A3A"/>
    <w:rsid w:val="00E81E17"/>
    <w:rsid w:val="00E94D82"/>
    <w:rsid w:val="00F06B80"/>
    <w:rsid w:val="00F5044D"/>
    <w:rsid w:val="00F75FFE"/>
    <w:rsid w:val="00FF260D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EFA12"/>
  <w15:chartTrackingRefBased/>
  <w15:docId w15:val="{81E99DE1-7D55-4974-A8C7-FACF0CA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E25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E25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587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E2587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E2587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0242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42E2"/>
    <w:pPr>
      <w:ind w:left="720"/>
      <w:contextualSpacing/>
    </w:pPr>
  </w:style>
  <w:style w:type="paragraph" w:customStyle="1" w:styleId="msonormal0">
    <w:name w:val="msonormal"/>
    <w:basedOn w:val="a"/>
    <w:rsid w:val="00E2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r-only">
    <w:name w:val="sr-only"/>
    <w:basedOn w:val="a0"/>
    <w:rsid w:val="00E25879"/>
  </w:style>
  <w:style w:type="paragraph" w:styleId="a5">
    <w:name w:val="Normal (Web)"/>
    <w:basedOn w:val="a"/>
    <w:uiPriority w:val="99"/>
    <w:semiHidden/>
    <w:unhideWhenUsed/>
    <w:rsid w:val="00E2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E25879"/>
    <w:rPr>
      <w:b/>
      <w:bCs/>
    </w:rPr>
  </w:style>
  <w:style w:type="character" w:styleId="a7">
    <w:name w:val="Emphasis"/>
    <w:basedOn w:val="a0"/>
    <w:uiPriority w:val="20"/>
    <w:qFormat/>
    <w:rsid w:val="00E2587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58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E25879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flex">
    <w:name w:val="flex"/>
    <w:basedOn w:val="a0"/>
    <w:rsid w:val="00E25879"/>
  </w:style>
  <w:style w:type="paragraph" w:customStyle="1" w:styleId="placeholder">
    <w:name w:val="placeholder"/>
    <w:basedOn w:val="a"/>
    <w:rsid w:val="00E2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58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E25879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8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35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3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4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8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4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1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8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2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7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6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42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97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9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044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319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85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6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58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23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033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453013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25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9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5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69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913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54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4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34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17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1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5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68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622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3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189376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9810760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6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54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0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854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00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575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63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7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3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29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51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44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045623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61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6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98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1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84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33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04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41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36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76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345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35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5568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48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7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2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52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731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77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7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06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23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68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86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505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94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22955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9684810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12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99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07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373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356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08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2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5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0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56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50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36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883259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5852448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5867466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0882555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8160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62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1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8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56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86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77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4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80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20</Pages>
  <Words>6197</Words>
  <Characters>35328</Characters>
  <Application>Microsoft Office Word</Application>
  <DocSecurity>0</DocSecurity>
  <Lines>294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53</cp:revision>
  <dcterms:created xsi:type="dcterms:W3CDTF">2026-07-12T10:59:00Z</dcterms:created>
  <dcterms:modified xsi:type="dcterms:W3CDTF">2026-07-20T12:35:00Z</dcterms:modified>
</cp:coreProperties>
</file>