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8F" w:rsidRPr="00B501BE" w:rsidRDefault="002E0E8F" w:rsidP="002E0E8F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 xml:space="preserve">История на </w:t>
      </w:r>
      <w:r w:rsidR="00A2469E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>внедряване на</w:t>
      </w:r>
      <w:r w:rsidRPr="00B501BE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 xml:space="preserve"> новости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>енерго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  <w:t>-механичното оборудване във ВиК Русе по години</w:t>
      </w:r>
    </w:p>
    <w:p w:rsidR="002E0E8F" w:rsidRPr="00895A26" w:rsidRDefault="002E0E8F" w:rsidP="002E0E8F">
      <w:pPr>
        <w:pStyle w:val="PlainText"/>
        <w:rPr>
          <w:rFonts w:ascii="Times New Roman" w:eastAsia="MS Mincho" w:hAnsi="Times New Roman" w:cs="Times New Roman"/>
          <w:sz w:val="16"/>
          <w:szCs w:val="16"/>
          <w:u w:val="single"/>
          <w:lang w:val="bg-BG"/>
        </w:rPr>
      </w:pPr>
    </w:p>
    <w:p w:rsidR="00464213" w:rsidRDefault="00895A26" w:rsidP="00895A26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</w:pPr>
      <w:r>
        <w:rPr>
          <w:noProof/>
        </w:rPr>
        <w:drawing>
          <wp:inline distT="0" distB="0" distL="0" distR="0">
            <wp:extent cx="5067603" cy="1476375"/>
            <wp:effectExtent l="0" t="0" r="0" b="0"/>
            <wp:docPr id="1" name="Picture 1" descr="Exploring the dynamics of water innovation: Foundations for water innovation  studies - Scienc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ing the dynamics of water innovation: Foundations for water innovation  studies - ScienceDi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810" cy="14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13" w:rsidRPr="00895A26" w:rsidRDefault="00464213" w:rsidP="002E0E8F">
      <w:pPr>
        <w:pStyle w:val="PlainText"/>
        <w:rPr>
          <w:rFonts w:ascii="Times New Roman" w:eastAsia="MS Mincho" w:hAnsi="Times New Roman" w:cs="Times New Roman"/>
          <w:sz w:val="16"/>
          <w:szCs w:val="16"/>
          <w:u w:val="single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Всяка година във ВиК Русе се плануват и реализират подобрения в поддръжката и експлоатацията на съоръженията.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Внедряват се редица новости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енерго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-механичната дейност,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които водят до спестяване на труд,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енергия и материали.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Навлизат нови материали,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съоръжения и технологии,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които ни улесняват в работата.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 години тази дейност се развиваше по следния начин: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</w:rPr>
        <w:t>2000</w:t>
      </w:r>
    </w:p>
    <w:p w:rsidR="002E0E8F" w:rsidRPr="00A2469E" w:rsidRDefault="00A2469E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П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ластмасови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ел.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табла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захранване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аварийните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ПА и автоматизация на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отоплението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хлораторните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помещения.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Утвърдиха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като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евтини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надеждни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програмируемите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релета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тип ЕА</w:t>
      </w:r>
      <w:r w:rsidRPr="00B501BE">
        <w:rPr>
          <w:rFonts w:ascii="Times New Roman" w:eastAsia="MS Mincho" w:hAnsi="Times New Roman" w:cs="Times New Roman"/>
          <w:sz w:val="28"/>
          <w:szCs w:val="28"/>
        </w:rPr>
        <w:t>ZY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2001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Достави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вентилираща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уредба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отвеждане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вредни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газове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при заварки</w:t>
      </w:r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шахти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u w:val="single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2002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Нов дозатор за хлор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 преливане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Редуцир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вентили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захранване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 вода</w:t>
      </w:r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хлораторните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апарати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Минихидрофори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Успокоител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налягане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контактен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манометър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Замерване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статично и динамично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водно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ниво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тръбните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кладенци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Замерване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температурата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намотката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ел.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двигател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време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работа;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Нагревател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отопление на </w:t>
      </w:r>
      <w:proofErr w:type="spellStart"/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ел.табло</w:t>
      </w:r>
      <w:proofErr w:type="spellEnd"/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Нова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грес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тип Р</w:t>
      </w:r>
      <w:r w:rsidRPr="00B501BE">
        <w:rPr>
          <w:rFonts w:ascii="Times New Roman" w:eastAsia="MS Mincho" w:hAnsi="Times New Roman" w:cs="Times New Roman"/>
          <w:sz w:val="28"/>
          <w:szCs w:val="28"/>
        </w:rPr>
        <w:t>L10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Електронна защита при отпадане на фаза и др.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Изгради се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Web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портал на ВиК Русе;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LAN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мрежа за обмен на данни,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телефония  и интернет;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Регулиране на СК с ел.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задвижка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 зависимост от нивото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Раней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1;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Нова технологична схема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водоразпределение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между Смирненски и Ветово НЗ;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Управление с честотен инвертор на ПС Ряхово.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 отношение на организацията се изготвиха редица документи,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като: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Типови инструкции за ПС – Охрана на труда;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Пожаробезопасност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Експлоатация и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Аварийно готовност. Описание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енерго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-механичната дейност в дружеството;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Схеми на ел.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захранването на обектите и др. заповеди и инструкции.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2003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Минихидрофор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честотно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управление;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Автоматизирана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помпа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канални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води;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Помпа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прехвърляне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Батерийна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терминална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станция /проблем с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батериите/;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Ултразвуков разходомер за външен монтаж;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Дебеломер;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Охрана на обектите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GSM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Мултимениен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проектор;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Програма за подобряване на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lastRenderedPageBreak/>
        <w:t xml:space="preserve">техническото състояние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хлораторното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стопанство;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Преносима помпа за прехвърляне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Gateway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за снижаване на разходите при разговори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GSM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Преносни лампи с двойна изолация;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Оптимизация на връзките /</w:t>
      </w:r>
      <w:r w:rsidRPr="00B501BE">
        <w:rPr>
          <w:rFonts w:ascii="Times New Roman" w:eastAsia="MS Mincho" w:hAnsi="Times New Roman" w:cs="Times New Roman"/>
          <w:sz w:val="28"/>
          <w:szCs w:val="28"/>
        </w:rPr>
        <w:t>GSM,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пейджинг и безжични телефони/.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 отношение на организацията се изготвиха редица документи,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като: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Типови инструкции за ПС – Преглед на ПС /журнал/;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Ежедневно сведение на ПС /журнал/;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Документи регламентиращи работата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помпиер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-водопроводчика;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Внедрени нови машини и съоръжения.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Еднолинейни схеми на ел.</w:t>
      </w:r>
      <w:r w:rsidR="00161DE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захранването на обектите и др. заповеди и инструкции.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ind w:left="-540" w:hanging="180"/>
        <w:rPr>
          <w:b/>
          <w:bCs/>
          <w:sz w:val="28"/>
          <w:szCs w:val="28"/>
          <w:lang w:val="bg-BG"/>
        </w:rPr>
      </w:pPr>
      <w:r w:rsidRPr="00B501BE">
        <w:rPr>
          <w:b/>
          <w:bCs/>
          <w:sz w:val="28"/>
          <w:szCs w:val="28"/>
          <w:lang w:val="bg-BG"/>
        </w:rPr>
        <w:t xml:space="preserve">           </w:t>
      </w:r>
      <w:r w:rsidRPr="00B501BE">
        <w:rPr>
          <w:b/>
          <w:bCs/>
          <w:sz w:val="28"/>
          <w:szCs w:val="28"/>
          <w:lang w:val="bg-BG"/>
        </w:rPr>
        <w:tab/>
        <w:t xml:space="preserve">2004 </w:t>
      </w:r>
    </w:p>
    <w:p w:rsidR="002E0E8F" w:rsidRPr="00B501BE" w:rsidRDefault="002E0E8F" w:rsidP="00A2469E">
      <w:pPr>
        <w:rPr>
          <w:rFonts w:eastAsia="MS Mincho"/>
          <w:sz w:val="28"/>
          <w:szCs w:val="28"/>
          <w:lang w:val="bg-BG"/>
        </w:rPr>
      </w:pPr>
      <w:proofErr w:type="spellStart"/>
      <w:r w:rsidRPr="00B501BE">
        <w:rPr>
          <w:rFonts w:eastAsia="MS Mincho"/>
          <w:sz w:val="28"/>
          <w:szCs w:val="28"/>
          <w:lang w:val="ru-RU"/>
        </w:rPr>
        <w:t>Внедряване</w:t>
      </w:r>
      <w:proofErr w:type="spellEnd"/>
      <w:r w:rsidRPr="00B501BE">
        <w:rPr>
          <w:rFonts w:eastAsia="MS Mincho"/>
          <w:sz w:val="28"/>
          <w:szCs w:val="28"/>
          <w:lang w:val="ru-RU"/>
        </w:rPr>
        <w:t xml:space="preserve"> на автономно ел.</w:t>
      </w:r>
      <w:r w:rsidR="005023E4" w:rsidRPr="00B501BE">
        <w:rPr>
          <w:rFonts w:eastAsia="MS Mincho"/>
          <w:sz w:val="28"/>
          <w:szCs w:val="28"/>
        </w:rPr>
        <w:t xml:space="preserve"> </w:t>
      </w:r>
      <w:proofErr w:type="spellStart"/>
      <w:r w:rsidRPr="00B501BE">
        <w:rPr>
          <w:rFonts w:eastAsia="MS Mincho"/>
          <w:sz w:val="28"/>
          <w:szCs w:val="28"/>
          <w:lang w:val="ru-RU"/>
        </w:rPr>
        <w:t>захранване</w:t>
      </w:r>
      <w:proofErr w:type="spellEnd"/>
      <w:r w:rsidRPr="00B501BE">
        <w:rPr>
          <w:rFonts w:eastAsia="MS Mincho"/>
          <w:sz w:val="28"/>
          <w:szCs w:val="28"/>
          <w:lang w:val="ru-RU"/>
        </w:rPr>
        <w:t xml:space="preserve"> от </w:t>
      </w:r>
      <w:proofErr w:type="spellStart"/>
      <w:r w:rsidRPr="00B501BE">
        <w:rPr>
          <w:rFonts w:eastAsia="MS Mincho"/>
          <w:sz w:val="28"/>
          <w:szCs w:val="28"/>
          <w:lang w:val="ru-RU"/>
        </w:rPr>
        <w:t>слънчев</w:t>
      </w:r>
      <w:proofErr w:type="spellEnd"/>
      <w:r w:rsidRPr="00B501BE">
        <w:rPr>
          <w:rFonts w:eastAsia="MS Mincho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eastAsia="MS Mincho"/>
          <w:sz w:val="28"/>
          <w:szCs w:val="28"/>
          <w:lang w:val="ru-RU"/>
        </w:rPr>
        <w:t>панел</w:t>
      </w:r>
      <w:proofErr w:type="spellEnd"/>
      <w:r w:rsidRPr="00B501BE">
        <w:rPr>
          <w:rFonts w:eastAsia="MS Mincho"/>
          <w:sz w:val="28"/>
          <w:szCs w:val="28"/>
          <w:lang w:val="ru-RU"/>
        </w:rPr>
        <w:t>;</w:t>
      </w:r>
      <w:r w:rsidR="005023E4" w:rsidRPr="00B501BE">
        <w:rPr>
          <w:rFonts w:eastAsia="MS Mincho"/>
          <w:sz w:val="28"/>
          <w:szCs w:val="28"/>
        </w:rPr>
        <w:t xml:space="preserve"> </w:t>
      </w:r>
      <w:proofErr w:type="spellStart"/>
      <w:r w:rsidRPr="00B501BE">
        <w:rPr>
          <w:rFonts w:eastAsia="MS Mincho"/>
          <w:sz w:val="28"/>
          <w:szCs w:val="28"/>
          <w:lang w:val="ru-RU"/>
        </w:rPr>
        <w:t>Използване</w:t>
      </w:r>
      <w:proofErr w:type="spellEnd"/>
      <w:r w:rsidRPr="00B501BE">
        <w:rPr>
          <w:rFonts w:eastAsia="MS Mincho"/>
          <w:sz w:val="28"/>
          <w:szCs w:val="28"/>
          <w:lang w:val="ru-RU"/>
        </w:rPr>
        <w:t xml:space="preserve"> </w:t>
      </w:r>
      <w:proofErr w:type="gramStart"/>
      <w:r w:rsidRPr="00B501BE">
        <w:rPr>
          <w:rFonts w:eastAsia="MS Mincho"/>
          <w:sz w:val="28"/>
          <w:szCs w:val="28"/>
          <w:lang w:val="ru-RU"/>
        </w:rPr>
        <w:t>на охрана</w:t>
      </w:r>
      <w:proofErr w:type="gramEnd"/>
      <w:r w:rsidRPr="00B501BE">
        <w:rPr>
          <w:rFonts w:eastAsia="MS Mincho"/>
          <w:sz w:val="28"/>
          <w:szCs w:val="28"/>
          <w:lang w:val="ru-RU"/>
        </w:rPr>
        <w:t xml:space="preserve"> в </w:t>
      </w:r>
      <w:r w:rsidRPr="00B501BE">
        <w:rPr>
          <w:rFonts w:eastAsia="MS Mincho"/>
          <w:sz w:val="28"/>
          <w:szCs w:val="28"/>
        </w:rPr>
        <w:t xml:space="preserve">GSM </w:t>
      </w:r>
      <w:r w:rsidRPr="00B501BE">
        <w:rPr>
          <w:rFonts w:eastAsia="MS Mincho"/>
          <w:sz w:val="28"/>
          <w:szCs w:val="28"/>
          <w:lang w:val="bg-BG"/>
        </w:rPr>
        <w:t xml:space="preserve">среда с позвъняване; Програмиране на програмируем контролен </w:t>
      </w:r>
      <w:r w:rsidRPr="00B501BE">
        <w:rPr>
          <w:rFonts w:eastAsia="MS Mincho"/>
          <w:sz w:val="28"/>
          <w:szCs w:val="28"/>
        </w:rPr>
        <w:t xml:space="preserve">Alpha </w:t>
      </w:r>
      <w:r w:rsidRPr="00B501BE">
        <w:rPr>
          <w:rFonts w:eastAsia="MS Mincho"/>
          <w:sz w:val="28"/>
          <w:szCs w:val="28"/>
          <w:lang w:val="bg-BG"/>
        </w:rPr>
        <w:t xml:space="preserve">на фирмата </w:t>
      </w:r>
      <w:proofErr w:type="spellStart"/>
      <w:r w:rsidRPr="00B501BE">
        <w:rPr>
          <w:rFonts w:eastAsia="MS Mincho"/>
          <w:sz w:val="28"/>
          <w:szCs w:val="28"/>
          <w:lang w:val="bg-BG"/>
        </w:rPr>
        <w:t>Митсубиши</w:t>
      </w:r>
      <w:proofErr w:type="spellEnd"/>
      <w:r w:rsidRPr="00B501BE">
        <w:rPr>
          <w:rFonts w:eastAsia="MS Mincho"/>
          <w:sz w:val="28"/>
          <w:szCs w:val="28"/>
          <w:lang w:val="bg-BG"/>
        </w:rPr>
        <w:t xml:space="preserve"> за управление на ПС с </w:t>
      </w:r>
      <w:r w:rsidRPr="00B501BE">
        <w:rPr>
          <w:rFonts w:eastAsia="MS Mincho"/>
          <w:sz w:val="28"/>
          <w:szCs w:val="28"/>
        </w:rPr>
        <w:t xml:space="preserve">GSM </w:t>
      </w:r>
      <w:r w:rsidRPr="00B501BE">
        <w:rPr>
          <w:rFonts w:eastAsia="MS Mincho"/>
          <w:sz w:val="28"/>
          <w:szCs w:val="28"/>
          <w:lang w:val="bg-BG"/>
        </w:rPr>
        <w:t>модем;</w:t>
      </w:r>
      <w:r w:rsidR="005023E4" w:rsidRPr="00B501BE">
        <w:rPr>
          <w:rFonts w:eastAsia="MS Mincho"/>
          <w:sz w:val="28"/>
          <w:szCs w:val="28"/>
        </w:rPr>
        <w:t xml:space="preserve"> </w:t>
      </w:r>
      <w:r w:rsidRPr="00B501BE">
        <w:rPr>
          <w:rFonts w:eastAsia="MS Mincho"/>
          <w:sz w:val="28"/>
          <w:szCs w:val="28"/>
          <w:lang w:val="bg-BG"/>
        </w:rPr>
        <w:t>Използване на природен газ за отопление;</w:t>
      </w:r>
      <w:r w:rsidR="005023E4" w:rsidRPr="00B501BE">
        <w:rPr>
          <w:rFonts w:eastAsia="MS Mincho"/>
          <w:sz w:val="28"/>
          <w:szCs w:val="28"/>
        </w:rPr>
        <w:t xml:space="preserve"> </w:t>
      </w:r>
      <w:r w:rsidRPr="00B501BE">
        <w:rPr>
          <w:rFonts w:eastAsia="MS Mincho"/>
          <w:sz w:val="28"/>
          <w:szCs w:val="28"/>
          <w:lang w:val="bg-BG"/>
        </w:rPr>
        <w:t>Монтаж и експлоатация на високоефективни ПА и др.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 отношение на организацията се изготвиха редица документи,</w:t>
      </w:r>
      <w:r w:rsidR="005023E4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като: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Типова инструкция за поддръжка на ПА;</w:t>
      </w:r>
      <w:r w:rsidR="005023E4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гресиране и подмяна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набивките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5023E4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Поддръжка на аварийни помпи К</w:t>
      </w:r>
      <w:r w:rsidRPr="00B501BE">
        <w:rPr>
          <w:rFonts w:ascii="Times New Roman" w:eastAsia="MS Mincho" w:hAnsi="Times New Roman" w:cs="Times New Roman"/>
          <w:sz w:val="28"/>
          <w:szCs w:val="28"/>
        </w:rPr>
        <w:t>DFU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,</w:t>
      </w:r>
      <w:r w:rsidR="005023E4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Инструкции за работа с котел на газ.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Работи се активно по мащабен проект по обновяване и модернизация на енергомеханичното оборудване по програмата ИСПА.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2005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Автоматично управление на ПС Пиргово спрямо НР Пиргово нов;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Управление на ПС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Дунарит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спрямо НР Ч.</w:t>
      </w:r>
      <w:r w:rsidR="0091105B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вода;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Подобряване на защитата от хидравличен удар на ПС Нисово.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Внедряване на система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виброконтрол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 шум на фирма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SPM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Използване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светодиодни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осветителни тела.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2006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Охрана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GSM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 позвъняване;</w:t>
      </w:r>
      <w:r w:rsidR="0091105B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Управление на ПС по налягане с помощта на електронен манометър;</w:t>
      </w:r>
      <w:r w:rsidR="0091105B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Борба срещу хидравличния удар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бързозатваряща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ОК с тежест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въздушник</w:t>
      </w:r>
      <w:proofErr w:type="spellEnd"/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91105B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Автономно</w:t>
      </w:r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ел.</w:t>
      </w:r>
      <w:r w:rsidR="0091105B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захранване със слънчев панел;</w:t>
      </w:r>
      <w:r w:rsidR="0091105B"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Монтаж на високоефективни ПА.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2007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Усъвършенстване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 охрана</w:t>
      </w:r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GSM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среда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SMS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Монтаж и експлоатация на вакуумни контактори за 6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Видеонаблюдение;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Ултразвуко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нивомери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Ултразвукови разходомери с външни датчици;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Хидрофор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с честотно управление и др.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Работи се активно по мащабен проект по обновяване и модернизация на енергомеханичното оборудване по програмата ИСПА – участие в тръжна процедура и подготовка за монтаж на новото оборудване.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2008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Управление на ПС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спрямо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НР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GSM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 позвъняване;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Управление на ПС по връх с помощта на програмируемо реле и типова програма;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Монтаж на високоефективни ПА на фирмата Вило.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Монтаж на системи за повишаване на налягането в гр.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Русе.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Внедряване на съвременен хардуер и софтуер за изчертаване на ел.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схеми.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Използване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гейт</w:t>
      </w:r>
      <w:r w:rsidR="0079346A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вей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за покриване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GSM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услуга на обекти с лош обхват.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2009</w:t>
      </w:r>
    </w:p>
    <w:p w:rsidR="002E0E8F" w:rsidRPr="00784B90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Промяна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технологичните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режими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ПС Г.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Абланово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спрямо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784B9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         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Обретеник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гр.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Две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могили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Управление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резервоарите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ПС ІІІ-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подем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Промяна на хлорирането на ПС Г.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Враново;</w:t>
      </w:r>
    </w:p>
    <w:p w:rsidR="00F95C31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Дистанционно следене параметрите на нов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ия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магистрален водопровод 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Ф 1200 от Сл.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поле до Русе чрез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дейталогери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Дистанционно отчитане на водомери по кабел.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Въведе се контрол на МПС с помощта на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GPS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,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Запис на говор в ЦДП и автоматично насочване на разговорите в Русе град.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Използвахме нов материал за възстановяване на лагерите на ПА на ПС І-ви подем –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Висконит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2010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Промяна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технологичните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режими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Дунарит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спрямо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НР Ч.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вода.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Чрез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това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постигна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намаляване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броя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комутациите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ПА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избягване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работата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през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върховата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зона чрез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обема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НР Ч.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Въвеждане в експлоатация на ЕС3 към ПС Тръстеник с цел подобряване на надеждността и качеството на водоснабдяване на с.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Тръстеник.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Ремонт на вътрешната страна на чашата на НКР Тръстеник чрез използване честотно управление на ПА за непрекъснато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водоподаване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Управление по налягане и време на ПС Бабово и Лом Черковна,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като премахнахме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поплавок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вентилите с цел намаляване на хидравличните удари в мрежата.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Въвеждане в експлоатация на нов СК 500/10 с електронно управление на НР Средна зона гр.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Русе.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Използване на ултразвукови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нивомери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за измерване на нива в НР гр.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Русе.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При ремонта на ел.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подстанцията към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ПС І-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подем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Сливо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поле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използвахме нов тип акумулатори с висока надеждност –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гелови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светодиодни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осветителни тела на 24 в с ниска консумация на ел.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енергия.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Изпълнение на нови гръмоотводни инсталации със стандартни арматури за дистанциране от покрива и устойчиви на корозия клеми.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Използване на програмно реле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Jazz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 честотни управления на Ф Емерсон за поддръжка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хидрофорите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Вило в гр.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Русе.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Въведохме 2 бр.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софтстартери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за избягване на хидравличния удар на ПС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Дунарит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Положихме механизирано на силов кабел към ЕС3 Тръстеник с обща дължина 1180 м.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Въведохме в експлоатация 3 бр.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сухи контактори 6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елегаз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на ПС ІІ-ри подем. 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Монтирахме автоматизирана бариера за контрол на достъпа в РМР.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2011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Внедряване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ваккумни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прекъсвачи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КРУ на 6 и 20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Различни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варианти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монтаж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вентилни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отводи 20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Изпълнение на основен ремонт на ЕПО 20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на ПС І-ви подем;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Монтаж на КТП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мерене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цел снижение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разходите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ел.енергия</w:t>
      </w:r>
      <w:proofErr w:type="spellEnd"/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Енергиен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Термографски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одит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Въвеждане в експлоатация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шнекови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ПА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савачни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устройства;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Изработка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дамбалки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КПС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Кея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Приспособяване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работно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колело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Випом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двуделна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помпа произведена </w:t>
      </w:r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от Вило</w:t>
      </w:r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; 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Внедряване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софтстрартери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избягване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хидравличния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удар; Управление на ПА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SMS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 аналогов</w:t>
      </w:r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датчик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ниво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управление на ПА;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Управление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мембранен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вентил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време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резервоар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без ел.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захранване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Изграждане на видеонаблюдение на КПС1 и КПС2 в гр.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Русе;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Подобряване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технологията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водоподаване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с.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Тръстеник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Обретеник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Иваново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2012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НОВОСТИ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Излязохме на свободния пазар за доставка на ел.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енергия за обекти,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захранени на страна средно напрежение.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</w:rPr>
        <w:t>2013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Замяна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салниковите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възли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10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бр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ПА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челни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уплътнения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Изработка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ново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повдигателно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съоръжение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филтри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въздуходувките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нуждите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ПСОВ гр.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Русе.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Ново автоматично управление на факела на ПСОВ.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Управление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дозирането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подадените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количества от ПС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интелигентни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дозаторни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помпи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Изграждане на 3 бр. нови водомерни зони в гр.</w:t>
      </w:r>
      <w:r w:rsidR="00F95C31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Русе и дистанционно извеждане на показанията на водомерите.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Изпълни се ремонт на чашките на НКР Борово и Ветово с помощта на честотно управление на ПА с мощност от 75 Квт.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2014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Реализиране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програма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подобряване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качеството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надеждността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хлорирането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питейната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вода,която</w:t>
      </w:r>
      <w:proofErr w:type="spellEnd"/>
      <w:proofErr w:type="gram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включва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: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Обучение на инженерно-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техническия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помпиерския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персонал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надеждно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обеззаразяване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Изпълниха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2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бр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съдове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механизирано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доставяне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обектите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Внедрихме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интелигентни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дозаторни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помпи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които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дозират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зависимост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подадените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водни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количества от ПС.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Достави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за звено ЛИВ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преносим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уред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за точно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измерване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концентрацията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хлор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терен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Изгради се система за дистанционно отчитане на водомери с помощта на 20 бр.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логери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за ВГ Сливо поле-Русе с цел снижаване на водните загуби.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Монтираха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2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бр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разходомери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сонди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фирмата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АВВ на ПС І-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ви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подем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Изпълниха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технологични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подобрения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управлението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хлорирането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гравитачната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помпажната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вода на ПС Лом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Черковна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управлението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Бяла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използване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гравитачната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вода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поддържане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налягане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зона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Катараите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помощта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>честотен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инвертор.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784B90" w:rsidRDefault="00784B90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</w:p>
    <w:p w:rsidR="00784B90" w:rsidRDefault="00784B90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2015</w:t>
      </w:r>
    </w:p>
    <w:p w:rsidR="002E0E8F" w:rsidRPr="00B501BE" w:rsidRDefault="00784B90" w:rsidP="002E0E8F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Изградиха се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20 бр. зони нови за контрол на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водопотреблението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с методика за анализ на данните от тези зони;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Съвременна СКАДА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Сайтек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 </w:t>
      </w:r>
      <w:r w:rsidR="002E0E8F" w:rsidRPr="00B501BE">
        <w:rPr>
          <w:rFonts w:ascii="Times New Roman" w:eastAsia="MS Mincho" w:hAnsi="Times New Roman" w:cs="Times New Roman"/>
          <w:sz w:val="28"/>
          <w:szCs w:val="28"/>
        </w:rPr>
        <w:t xml:space="preserve">GSM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среда за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водоразпределението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 гр.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Русе;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Нова точка за хлориране на ПС Баниска –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бункерна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Честен инвертор за ремонт на НКР К157;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Подобряване на съвместната работа на градските колектори и ПСОВ Русе;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Оптимизиране на работата на ПСОВ Русе – изключване на част от съоръженията;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Внедряване онлайн на датчик за мътност на питейни води на ПС Божичен;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Оптимизиране на отоплението на помещения за дозиране с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дезинфектин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lastRenderedPageBreak/>
        <w:t>По-широко навлизане на ЛЕД осветителни тела и лампи.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2016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20 бр. зони нови за контрол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водопотреблението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Разширение на СКАДА за ПС І-ви подем;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Изграждане на видеонаблюдение на ПСОВ Бяла;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Енергиен одит на ПС І-ви и ПС ІІ-ри подем;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Монтаж на газов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кондензен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котел в Централно управление гр.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Русе с високо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кпд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;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Радарен датчик за скорост за отпадъчни води и др.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455FA9" w:rsidRPr="00B501BE" w:rsidRDefault="00455FA9" w:rsidP="002E0E8F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 w:rsidRPr="00B501BE">
        <w:rPr>
          <w:rFonts w:ascii="Times New Roman" w:eastAsia="MS Mincho" w:hAnsi="Times New Roman" w:cs="Times New Roman"/>
          <w:sz w:val="28"/>
          <w:szCs w:val="28"/>
        </w:rPr>
        <w:t>2017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bookmarkStart w:id="0" w:name="OLE_LINK2"/>
      <w:bookmarkStart w:id="1" w:name="OLE_LINK1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Въведоха се следните подобрения в работата на ПСОВ Русе. 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Подмяна на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UPS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 цел подобряване на надеждността на ел. захранването на СКАДА.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Монтаж на дробилка в техническа сграда за подобряване на процесите при обработката на утайката. 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Проучване за въвеждане на система за отделяне на влага от линията за метан от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газхолдера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към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когенераторите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. 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Използване на нов тип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дозаторна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помпа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със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стъпков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мотор на ПС Лом Черковна. 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Въвеждане на измерване в реално време на наличието на свободен хлор в мрежата на гр. Русе на ПС ІІІ-ти подем. 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Оптимизиране на работата на ПС Широково с подмяна на ПА. 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Обследване със собствена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термовизионна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камера на ел. съоръженията.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Обследване на линейни обекти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дрон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, изпълняващ автономни мисии.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Автоматична компенсация на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Cos(f)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на ПС Кея и Мартен.</w:t>
      </w:r>
    </w:p>
    <w:p w:rsidR="00455FA9" w:rsidRPr="00B501BE" w:rsidRDefault="00455FA9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Подмяна на диодите във възбуждането на генератора на ПС Писанец с компактен изправителен блок.</w:t>
      </w:r>
      <w:bookmarkEnd w:id="0"/>
      <w:bookmarkEnd w:id="1"/>
    </w:p>
    <w:p w:rsidR="00687657" w:rsidRPr="00B501BE" w:rsidRDefault="00687657" w:rsidP="00455FA9">
      <w:pPr>
        <w:pStyle w:val="PlainText"/>
        <w:rPr>
          <w:rFonts w:ascii="Times New Roman" w:eastAsia="MS Mincho" w:hAnsi="Times New Roman" w:cs="Times New Roman"/>
          <w:sz w:val="16"/>
          <w:szCs w:val="16"/>
          <w:lang w:val="bg-BG"/>
        </w:rPr>
      </w:pPr>
    </w:p>
    <w:p w:rsidR="00DD0AC2" w:rsidRPr="00B501BE" w:rsidRDefault="00DD0AC2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2018</w:t>
      </w:r>
    </w:p>
    <w:p w:rsidR="00B82917" w:rsidRPr="00B501BE" w:rsidRDefault="00B82917" w:rsidP="00B8291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Външно ел. захранване от ел. мрежата или от соларен панел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логерите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с необходимите филтри. Заснемане на хидравличен удар и технологичния режим на ПС със специализиран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логер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. Изготвяне на архив от обследването в папка Обмен. Представяне на проекта пред Булаква-2018 гр. София от Гл. инженер. Автономно захранване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дозаторна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помпа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от соларен панел на НР Острица.</w:t>
      </w:r>
    </w:p>
    <w:p w:rsidR="00B82917" w:rsidRPr="00B501BE" w:rsidRDefault="00B82917" w:rsidP="00B8291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Изграждане на оптична мрежа на ПС 1 подем. Интегриране на данните от системата с </w:t>
      </w:r>
      <w:r w:rsidRPr="00B501BE">
        <w:rPr>
          <w:rFonts w:ascii="Times New Roman" w:eastAsia="MS Mincho" w:hAnsi="Times New Roman" w:cs="Times New Roman"/>
          <w:sz w:val="28"/>
          <w:szCs w:val="28"/>
        </w:rPr>
        <w:t>SMS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 СКАДА.</w:t>
      </w:r>
    </w:p>
    <w:p w:rsidR="00B82917" w:rsidRPr="00B501BE" w:rsidRDefault="00B82917" w:rsidP="00B8291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Изработка на типови справки по ИСО и за нуждите на КЕВР. </w:t>
      </w:r>
    </w:p>
    <w:p w:rsidR="00B82917" w:rsidRPr="00B501BE" w:rsidRDefault="00B82917" w:rsidP="00B8291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След енергийно обследване кандидатствахме и получихме сертификат за енергийни спестявания за 15 години – от 2010 г. до 2025 г. за 1 760 000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Квтч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/год. от Агенцията за устойчиво енергийно развитие.</w:t>
      </w:r>
    </w:p>
    <w:p w:rsidR="00DD0AC2" w:rsidRPr="00B501BE" w:rsidRDefault="00B82917" w:rsidP="00B8291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Разработихме инструкции за Работа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Поддръжка и експлоатация на тръбни сондажи и направа на муфи, Изграждане на соларни системи, Експлоатация на вакуумни прекъсвачи 20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на фирмата АВВ и др. Разработка на конспекти за изпит по техническа експлоатация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помпиери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 работници по поддръжка на ПСОВ. Описание на ПСОВ Бяла.</w:t>
      </w:r>
    </w:p>
    <w:p w:rsidR="00687657" w:rsidRPr="00B501BE" w:rsidRDefault="00687657" w:rsidP="00B82917">
      <w:pPr>
        <w:pStyle w:val="PlainText"/>
        <w:rPr>
          <w:rFonts w:ascii="Times New Roman" w:eastAsia="MS Mincho" w:hAnsi="Times New Roman" w:cs="Times New Roman"/>
          <w:sz w:val="16"/>
          <w:szCs w:val="16"/>
          <w:lang w:val="bg-BG"/>
        </w:rPr>
      </w:pPr>
    </w:p>
    <w:p w:rsidR="00DD0AC2" w:rsidRPr="00B501BE" w:rsidRDefault="00DD0AC2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2019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Използване на нов тип заземител от хром никелови пръти.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Запис на вибрациите на ПА с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логер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. Замерване на заземления с нов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клещов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уред. 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Използване на усилватели за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GSM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сигнал. Пасивен оптичен разделител за нива.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Подобряване на технологичните режими на следните ПС: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lastRenderedPageBreak/>
        <w:t>Волово – монтаж на нов ПА с честотен инвертор; ПС Кацелово ВЗ – монтаж на инвертор с цел снижаване на работното налягане и плавен пуск/стоп; ПС Тръстеник – монтаж на СС срещу хидравличен удар; ПС Топчии – реконструкция на автоматиката и последователно спиране на ПА;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ПС Писанец – редуване на ПА2;3 с цел по-висока надеждност; ПС Смирненски – изключване на 1 бр. ПА, регулиране СК с ел.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задвижка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 регулиране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дозаторната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помпа съобразно работата на ПА;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ПС Тетово – превключване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потопяемия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ПА директно към мрежата и изолиране на амортизирания ЧР; ПС Караманово с – промяна на автоматичното управление с цел по-малко пускове на ПА;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ПС Острица – монтаж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потопяем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ПА и подобряване надеждността на работа;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Интегриране на нов честотен инвертор за работа в СКАДА на ПСОВ Русе; Монтаж на нов РН метър и електрически телфер на КПС2. 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Използване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дозаторна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помпа на 12 в=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на НР Острица.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Прехвърляне на данните от контролерите на ПС 2 и 3 подем по оптична мрежа до ЦДП. </w:t>
      </w:r>
    </w:p>
    <w:p w:rsidR="00DD0AC2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Представяне на изпълнени мерки по енергийна ефективност на ПСОВ Русе пред енергетици в рамките на обучителна програма за ЕЕ.</w:t>
      </w:r>
    </w:p>
    <w:p w:rsidR="00687657" w:rsidRPr="00B501BE" w:rsidRDefault="00687657" w:rsidP="00687657">
      <w:pPr>
        <w:pStyle w:val="PlainText"/>
        <w:rPr>
          <w:rFonts w:ascii="Times New Roman" w:eastAsia="MS Mincho" w:hAnsi="Times New Roman" w:cs="Times New Roman"/>
          <w:sz w:val="16"/>
          <w:szCs w:val="16"/>
          <w:lang w:val="bg-BG"/>
        </w:rPr>
      </w:pPr>
    </w:p>
    <w:p w:rsidR="00DD0AC2" w:rsidRPr="00B501BE" w:rsidRDefault="00DD0AC2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2020</w:t>
      </w:r>
    </w:p>
    <w:p w:rsidR="005F5AAA" w:rsidRPr="00B501BE" w:rsidRDefault="005F5AAA" w:rsidP="005F5AAA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Извършиха се тестове за прехвърляне на данните от ПС Пепелина към СКАДА и автоматично управление на ПС спрямо НР с използване на мрежата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</w:rPr>
        <w:t>LoRa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 wan. </w:t>
      </w:r>
    </w:p>
    <w:p w:rsidR="005F5AAA" w:rsidRPr="00B501BE" w:rsidRDefault="005F5AAA" w:rsidP="005F5AAA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Използвахме технологията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</w:rPr>
        <w:t>NBIoT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за пренос на данни от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логери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за контрол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водоразпределението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  <w:r w:rsidR="0061483C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Това са технологии известни като </w:t>
      </w:r>
      <w:r w:rsidRPr="00B501BE">
        <w:rPr>
          <w:rFonts w:ascii="Times New Roman" w:eastAsia="MS Mincho" w:hAnsi="Times New Roman" w:cs="Times New Roman"/>
          <w:sz w:val="28"/>
          <w:szCs w:val="28"/>
        </w:rPr>
        <w:t xml:space="preserve">IoT -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интернет на нещата, които ще навлизат в дейността на ВиК Русе. Те се отличават с ниски разходи на енергия и ниска цена на устройствата.</w:t>
      </w:r>
    </w:p>
    <w:p w:rsidR="005F5AAA" w:rsidRPr="00B501BE" w:rsidRDefault="005F5AAA" w:rsidP="005F5AAA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hAnsi="Times New Roman" w:cs="Times New Roman"/>
          <w:sz w:val="28"/>
          <w:szCs w:val="28"/>
          <w:lang w:val="bg-BG"/>
        </w:rPr>
        <w:t xml:space="preserve">Въведохме нови </w:t>
      </w:r>
      <w:r w:rsidRPr="00B501BE">
        <w:rPr>
          <w:rFonts w:ascii="Times New Roman" w:hAnsi="Times New Roman" w:cs="Times New Roman"/>
          <w:sz w:val="28"/>
          <w:szCs w:val="28"/>
        </w:rPr>
        <w:t xml:space="preserve">3G GSM </w:t>
      </w:r>
      <w:proofErr w:type="spellStart"/>
      <w:r w:rsidRPr="00B501BE">
        <w:rPr>
          <w:rFonts w:ascii="Times New Roman" w:hAnsi="Times New Roman" w:cs="Times New Roman"/>
          <w:sz w:val="28"/>
          <w:szCs w:val="28"/>
        </w:rPr>
        <w:t>терминали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val="bg-BG"/>
        </w:rPr>
        <w:t>. На 10 бр. обекти 2</w:t>
      </w:r>
      <w:r w:rsidRPr="00B501BE">
        <w:rPr>
          <w:rFonts w:ascii="Times New Roman" w:hAnsi="Times New Roman" w:cs="Times New Roman"/>
          <w:sz w:val="28"/>
          <w:szCs w:val="28"/>
        </w:rPr>
        <w:t xml:space="preserve">G </w:t>
      </w:r>
      <w:r w:rsidRPr="00B501BE">
        <w:rPr>
          <w:rFonts w:ascii="Times New Roman" w:hAnsi="Times New Roman" w:cs="Times New Roman"/>
          <w:sz w:val="28"/>
          <w:szCs w:val="28"/>
          <w:lang w:val="bg-BG"/>
        </w:rPr>
        <w:t xml:space="preserve">сигналът на А1 се изгуби и се наложи да се разработят и внедрят нови </w:t>
      </w:r>
      <w:r w:rsidRPr="00B501BE">
        <w:rPr>
          <w:rFonts w:ascii="Times New Roman" w:hAnsi="Times New Roman" w:cs="Times New Roman"/>
          <w:sz w:val="28"/>
          <w:szCs w:val="28"/>
        </w:rPr>
        <w:t xml:space="preserve">3G </w:t>
      </w:r>
      <w:proofErr w:type="spellStart"/>
      <w:r w:rsidRPr="00B501BE">
        <w:rPr>
          <w:rFonts w:ascii="Times New Roman" w:hAnsi="Times New Roman" w:cs="Times New Roman"/>
          <w:sz w:val="28"/>
          <w:szCs w:val="28"/>
        </w:rPr>
        <w:t>терминали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val="bg-BG"/>
        </w:rPr>
        <w:t>, за да може да управляваме и наблюдаваме работата на тези обекти.</w:t>
      </w:r>
    </w:p>
    <w:p w:rsidR="005F5AAA" w:rsidRPr="00B501BE" w:rsidRDefault="005F5AAA" w:rsidP="005F5AAA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Въведохме електронни защити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Сепам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за защита на въвод към ел. подстанция. </w:t>
      </w:r>
    </w:p>
    <w:p w:rsidR="005F5AAA" w:rsidRPr="00B501BE" w:rsidRDefault="005F5AAA" w:rsidP="005F5AAA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Оптимизира се потребяваната мощност по обекти с цел намаляване на разходите за такси. Нов начин на управление по скорост на ПС Обр. Чифлик и Божичен с помощта на честотни инвертори. Целта бе по-редки комутации, по-ниско работно налягане и по-малко хидравлични удари.</w:t>
      </w:r>
    </w:p>
    <w:p w:rsidR="00DD0AC2" w:rsidRPr="00B501BE" w:rsidRDefault="00DD0AC2" w:rsidP="00455FA9">
      <w:pPr>
        <w:pStyle w:val="PlainText"/>
        <w:rPr>
          <w:rFonts w:ascii="Times New Roman" w:eastAsia="MS Mincho" w:hAnsi="Times New Roman" w:cs="Times New Roman"/>
          <w:sz w:val="16"/>
          <w:szCs w:val="16"/>
          <w:lang w:val="bg-BG"/>
        </w:rPr>
      </w:pPr>
    </w:p>
    <w:p w:rsidR="00DD0AC2" w:rsidRPr="00B501BE" w:rsidRDefault="00DD0AC2" w:rsidP="00455FA9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2021</w:t>
      </w:r>
    </w:p>
    <w:p w:rsidR="00371D2D" w:rsidRPr="00B501BE" w:rsidRDefault="00371D2D" w:rsidP="00371D2D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Изследваха се процесите при възникване на токови удари и се направиха корекции в автоматиката на кладенци тип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Раней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на ПС 1 подем. Планиране и доставка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птицебрани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за защита срещу токови удари. </w:t>
      </w:r>
    </w:p>
    <w:p w:rsidR="00371D2D" w:rsidRPr="00B501BE" w:rsidRDefault="00371D2D" w:rsidP="00371D2D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Отвеждане на маслото на трансформаторите на ПС Баниска при възникване на пожар.</w:t>
      </w:r>
    </w:p>
    <w:p w:rsidR="00371D2D" w:rsidRPr="00B501BE" w:rsidRDefault="00371D2D" w:rsidP="00371D2D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Монтаж на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нивосигнализатори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в сухите камери на резервоарите в гр. Русе.</w:t>
      </w:r>
    </w:p>
    <w:p w:rsidR="00371D2D" w:rsidRPr="00B501BE" w:rsidRDefault="00B501BE" w:rsidP="00371D2D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След обследване за наличие на обхват се р</w:t>
      </w:r>
      <w:r w:rsidR="00371D2D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азшири обхвата на дублиране на автоматичното управление на ПС с използване на </w:t>
      </w:r>
      <w:proofErr w:type="spellStart"/>
      <w:r w:rsidR="00371D2D" w:rsidRPr="00B501BE">
        <w:rPr>
          <w:rFonts w:ascii="Times New Roman" w:eastAsia="MS Mincho" w:hAnsi="Times New Roman" w:cs="Times New Roman"/>
          <w:sz w:val="28"/>
          <w:szCs w:val="28"/>
        </w:rPr>
        <w:t>LoRa</w:t>
      </w:r>
      <w:proofErr w:type="spellEnd"/>
      <w:r w:rsidR="00371D2D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модули.</w:t>
      </w:r>
    </w:p>
    <w:p w:rsidR="00371D2D" w:rsidRPr="00B501BE" w:rsidRDefault="00371D2D" w:rsidP="00371D2D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 w:rsidRPr="00B501BE">
        <w:rPr>
          <w:rFonts w:ascii="Times New Roman" w:hAnsi="Times New Roman" w:cs="Times New Roman"/>
          <w:sz w:val="28"/>
          <w:szCs w:val="28"/>
          <w:lang w:val="bg-BG" w:eastAsia="bg-BG"/>
        </w:rPr>
        <w:t>О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сигуря</w:t>
      </w:r>
      <w:r w:rsidRPr="00B501BE">
        <w:rPr>
          <w:rFonts w:ascii="Times New Roman" w:hAnsi="Times New Roman" w:cs="Times New Roman"/>
          <w:sz w:val="28"/>
          <w:szCs w:val="28"/>
          <w:lang w:val="bg-BG" w:eastAsia="bg-BG"/>
        </w:rPr>
        <w:t>ване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на</w:t>
      </w:r>
      <w:r w:rsidRPr="00B501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оптимални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условия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работа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хлораторния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B501BE">
        <w:rPr>
          <w:rFonts w:ascii="Times New Roman" w:hAnsi="Times New Roman" w:cs="Times New Roman"/>
          <w:sz w:val="28"/>
          <w:szCs w:val="28"/>
          <w:lang w:eastAsia="bg-BG"/>
        </w:rPr>
        <w:t>апарат</w:t>
      </w:r>
      <w:proofErr w:type="spellEnd"/>
      <w:r w:rsidRPr="00B501BE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чрез въвеждане на типова схема за захранване с вода – монтаж на филтър и регулиране на налягането</w:t>
      </w:r>
      <w:r w:rsidRPr="00B501BE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455FA9" w:rsidRPr="00B501BE" w:rsidRDefault="00455FA9" w:rsidP="002E0E8F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b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b/>
          <w:sz w:val="28"/>
          <w:szCs w:val="28"/>
          <w:lang w:val="bg-BG"/>
        </w:rPr>
        <w:t>Заключение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Във времето обновяването и внедряването на нови продукти и технологии се извършваше с различна скорост и обхват.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lastRenderedPageBreak/>
        <w:t>Това завис</w:t>
      </w:r>
      <w:r w:rsidR="00455FA9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до голяма степен от финансовите възможности на фирмата и от желанието ни за развитие и промяна.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През последните 15 години се направиха драматични промени в следните области:</w:t>
      </w:r>
    </w:p>
    <w:p w:rsidR="002E0E8F" w:rsidRPr="00B501BE" w:rsidRDefault="00910FE5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bg-BG"/>
        </w:rPr>
        <w:t>С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ветодиодите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 тяхното приложение в редица изделия като екрани,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осветителни уредби,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сигнализация и др., дистанционното управление на обекти;</w:t>
      </w:r>
      <w:r w:rsidR="009A1B6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6E0068">
        <w:rPr>
          <w:rFonts w:ascii="Times New Roman" w:eastAsia="MS Mincho" w:hAnsi="Times New Roman" w:cs="Times New Roman"/>
          <w:sz w:val="28"/>
          <w:szCs w:val="28"/>
          <w:lang w:val="bg-BG"/>
        </w:rPr>
        <w:t>Г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оворната комуникация;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6E0068">
        <w:rPr>
          <w:rFonts w:ascii="Times New Roman" w:eastAsia="MS Mincho" w:hAnsi="Times New Roman" w:cs="Times New Roman"/>
          <w:sz w:val="28"/>
          <w:szCs w:val="28"/>
          <w:lang w:val="bg-BG"/>
        </w:rPr>
        <w:t>И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зползване на интернет и системите за видеонаблюдение.</w:t>
      </w:r>
      <w:r w:rsidR="009A1B6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Снижиха се цените и станаха достъпни за използване редица електронни изделия като компютърна техника,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софтуер,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честотни инвертори,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софтстартери</w:t>
      </w:r>
      <w:proofErr w:type="spellEnd"/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</w:rPr>
        <w:t xml:space="preserve">GSM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модули,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програмируеми контролери,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измерителни уреди в реално време,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="002E0E8F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вакуумни прекъсвачи и контактори</w:t>
      </w:r>
      <w:r w:rsidR="009A1B6D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Това ни позволи да оборудваме почти всички обекти  с устройства за набиране на данни, управление и охрана.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Голямо развитие претърпяха ел.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материалите,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които влагаме в таблата,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преносимите ел.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инструменти,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превозните средства,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които използваме за пр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и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движване до обектите,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помпените агрегати с високо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кпд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/вертикални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хромникелови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ПА/;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интелигентни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дозаторни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помпи за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дезинфектин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надеждни дозатори за хлор газ 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др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.</w:t>
      </w:r>
    </w:p>
    <w:p w:rsidR="002E0E8F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Много добри резултати постигнахме при използването на вентилни отводи за средно и ниско напрежение за защита на обектите от пренапрежения;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електронни многофункционални защити за ПА и отпадане на фаза;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акумулаторни батерии с голям капацитет и дълъг срок на годност,</w:t>
      </w:r>
      <w:r w:rsidR="00F216D2"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кабелни </w:t>
      </w:r>
      <w:proofErr w:type="spellStart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термосвиваеми</w:t>
      </w:r>
      <w:proofErr w:type="spellEnd"/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муфи и глави и др.</w:t>
      </w:r>
    </w:p>
    <w:p w:rsidR="00CA20A6" w:rsidRPr="00B501BE" w:rsidRDefault="00F02252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Използваме р</w:t>
      </w:r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азнообразни средства за диагностика и анализ като: </w:t>
      </w:r>
      <w:proofErr w:type="spellStart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>дейта</w:t>
      </w:r>
      <w:proofErr w:type="spellEnd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>логери</w:t>
      </w:r>
      <w:proofErr w:type="spellEnd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>термокамери</w:t>
      </w:r>
      <w:proofErr w:type="spellEnd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>дронове</w:t>
      </w:r>
      <w:proofErr w:type="spellEnd"/>
      <w:r w:rsidR="00CA20A6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и др. 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Персоналът бързо се обучи да  използва новите технологии в практиката.</w:t>
      </w:r>
    </w:p>
    <w:p w:rsidR="002E0E8F" w:rsidRPr="00B501BE" w:rsidRDefault="002E0E8F" w:rsidP="002E0E8F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Това доведе до </w:t>
      </w:r>
      <w:r w:rsidR="000D5ABB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относително </w:t>
      </w:r>
      <w:r w:rsidRPr="00B501BE">
        <w:rPr>
          <w:rFonts w:ascii="Times New Roman" w:eastAsia="MS Mincho" w:hAnsi="Times New Roman" w:cs="Times New Roman"/>
          <w:sz w:val="28"/>
          <w:szCs w:val="28"/>
          <w:lang w:val="bg-BG"/>
        </w:rPr>
        <w:t>по-ниски разходи за осигуряване на питейна вода  на клиентите.</w:t>
      </w:r>
    </w:p>
    <w:p w:rsidR="00F0384A" w:rsidRPr="00B501BE" w:rsidRDefault="00F0384A">
      <w:pPr>
        <w:rPr>
          <w:sz w:val="28"/>
          <w:szCs w:val="28"/>
        </w:rPr>
      </w:pPr>
      <w:bookmarkStart w:id="2" w:name="_GoBack"/>
      <w:bookmarkEnd w:id="2"/>
    </w:p>
    <w:sectPr w:rsidR="00F0384A" w:rsidRPr="00B501BE" w:rsidSect="00050FB7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C58"/>
    <w:multiLevelType w:val="hybridMultilevel"/>
    <w:tmpl w:val="81B0A4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8F"/>
    <w:rsid w:val="000166E2"/>
    <w:rsid w:val="00050FB7"/>
    <w:rsid w:val="000B2819"/>
    <w:rsid w:val="000D5ABB"/>
    <w:rsid w:val="00161DEA"/>
    <w:rsid w:val="002C18F3"/>
    <w:rsid w:val="002E0E8F"/>
    <w:rsid w:val="00371D2D"/>
    <w:rsid w:val="00455FA9"/>
    <w:rsid w:val="00464213"/>
    <w:rsid w:val="005023E4"/>
    <w:rsid w:val="005F5AAA"/>
    <w:rsid w:val="0061483C"/>
    <w:rsid w:val="00687657"/>
    <w:rsid w:val="006E0068"/>
    <w:rsid w:val="00784B90"/>
    <w:rsid w:val="0079346A"/>
    <w:rsid w:val="00884659"/>
    <w:rsid w:val="00893E19"/>
    <w:rsid w:val="00895A26"/>
    <w:rsid w:val="00910FE5"/>
    <w:rsid w:val="0091105B"/>
    <w:rsid w:val="009A1B6D"/>
    <w:rsid w:val="009A6CE7"/>
    <w:rsid w:val="00A2469E"/>
    <w:rsid w:val="00B501BE"/>
    <w:rsid w:val="00B82917"/>
    <w:rsid w:val="00CA20A6"/>
    <w:rsid w:val="00DD0AC2"/>
    <w:rsid w:val="00F02252"/>
    <w:rsid w:val="00F0384A"/>
    <w:rsid w:val="00F216D2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531"/>
  <w15:docId w15:val="{0F6B8AEE-0B13-43DE-B193-8670732E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2E0E8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2E0E8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Rumen Yordanov</cp:lastModifiedBy>
  <cp:revision>26</cp:revision>
  <dcterms:created xsi:type="dcterms:W3CDTF">2020-05-19T13:16:00Z</dcterms:created>
  <dcterms:modified xsi:type="dcterms:W3CDTF">2022-02-07T12:50:00Z</dcterms:modified>
</cp:coreProperties>
</file>