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456F" w14:textId="00BEEA98" w:rsidR="008D0ECD" w:rsidRPr="00A97632" w:rsidRDefault="008D0ECD" w:rsidP="007418AB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</w:pPr>
      <w:r w:rsidRPr="00A97632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 xml:space="preserve">Измерване на съпротивлението на </w:t>
      </w:r>
      <w:r w:rsidR="008C4D9E" w:rsidRPr="00A97632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 xml:space="preserve">контура </w:t>
      </w:r>
      <w:r w:rsidRPr="00A97632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>"фаза</w:t>
      </w:r>
      <w:r w:rsidR="0043799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 xml:space="preserve"> </w:t>
      </w:r>
      <w:r w:rsidRPr="00A97632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>-</w:t>
      </w:r>
      <w:r w:rsidR="0043799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 xml:space="preserve"> </w:t>
      </w:r>
      <w:r w:rsidR="005F160F" w:rsidRPr="00A97632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>защитен проводник</w:t>
      </w:r>
      <w:r w:rsidRPr="00A97632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>"</w:t>
      </w:r>
    </w:p>
    <w:p w14:paraId="057A16E8" w14:textId="62094EFB" w:rsidR="00FC521F" w:rsidRPr="008D6FFF" w:rsidRDefault="00FC521F" w:rsidP="007418AB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bg-BG"/>
        </w:rPr>
      </w:pPr>
    </w:p>
    <w:p w14:paraId="1A27CBD4" w14:textId="15478D0C" w:rsidR="00FC521F" w:rsidRPr="008D6FFF" w:rsidRDefault="00FC521F" w:rsidP="00FC521F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bg-BG"/>
        </w:rPr>
        <w:t>Общи сведения</w:t>
      </w:r>
    </w:p>
    <w:p w14:paraId="35275456" w14:textId="5E236B00" w:rsidR="008D6FFF" w:rsidRPr="008D6FFF" w:rsidRDefault="008D6FFF" w:rsidP="008D6FF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Измерване контур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се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 преди въвеждането на нова инсталация в експлоатация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ремонт (възстановяване) на стара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определен период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/не по-рядко от веднъж на 5 години/. </w:t>
      </w:r>
    </w:p>
    <w:p w14:paraId="297D7629" w14:textId="64127892" w:rsidR="001D6DD4" w:rsidRPr="008D6FFF" w:rsidRDefault="001D6DD4" w:rsidP="001D6DD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Околната среда /температура, влажност</w:t>
      </w:r>
      <w:r w:rsidR="00F958B1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, вибрации, замърсители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др./ оказва голямо влияние върху изолацията и </w:t>
      </w:r>
      <w:r w:rsidR="00F958B1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качеството на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връзките на кабелни</w:t>
      </w:r>
      <w:r w:rsidR="00C1279C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въздушни линии</w:t>
      </w:r>
      <w:r w:rsidR="00C1279C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ел. машини и съоръжения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времето се извършват промени в тях, които не могат да бъдат проверени визуално. </w:t>
      </w:r>
    </w:p>
    <w:p w14:paraId="38D4E0A2" w14:textId="77777777" w:rsidR="0097597F" w:rsidRPr="008D6FFF" w:rsidRDefault="0097597F" w:rsidP="0097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импеданс Z</w:t>
      </w:r>
      <w:r w:rsidRPr="008D6F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S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контура „фаза-защитен проводник” се разбира пълното съпротивление на веригата: намотка на трансформатора – фазов проводник-нулев (N) / защитен (РЕ) проводник с включените към него паралелно съпротивления на изкуствените и естествените заземители.</w:t>
      </w:r>
    </w:p>
    <w:p w14:paraId="59BA6E7B" w14:textId="77777777" w:rsidR="0097597F" w:rsidRPr="008D6FFF" w:rsidRDefault="0097597F" w:rsidP="0097597F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8D6FFF">
        <w:t xml:space="preserve">Зануляване е свързването на части на електрическата уредба, които подлежат на защита при индиректен допир (всички достъпни </w:t>
      </w:r>
      <w:proofErr w:type="spellStart"/>
      <w:r w:rsidRPr="008D6FFF">
        <w:t>токопроводими</w:t>
      </w:r>
      <w:proofErr w:type="spellEnd"/>
      <w:r w:rsidRPr="008D6FFF">
        <w:t xml:space="preserve"> части), с многократно заземения неутрален проводник. </w:t>
      </w:r>
    </w:p>
    <w:p w14:paraId="602D5766" w14:textId="77777777" w:rsidR="0097597F" w:rsidRPr="008D6FFF" w:rsidRDefault="0097597F" w:rsidP="0097597F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8D6FFF">
        <w:t>Целта на зануляването е при поява на опасност за човек от индиректен допир да бъде изключено от токова защита повреденото съоръжение или участък от мрежата.</w:t>
      </w:r>
    </w:p>
    <w:p w14:paraId="467EC16A" w14:textId="77777777" w:rsidR="0097597F" w:rsidRPr="00583A1C" w:rsidRDefault="0097597F" w:rsidP="0097597F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16"/>
          <w:szCs w:val="16"/>
        </w:rPr>
      </w:pPr>
      <w:r w:rsidRPr="00583A1C">
        <w:rPr>
          <w:sz w:val="16"/>
          <w:szCs w:val="16"/>
        </w:rPr>
        <w:t> </w:t>
      </w:r>
    </w:p>
    <w:p w14:paraId="07CEE5CA" w14:textId="77777777" w:rsidR="0097597F" w:rsidRPr="008D6FFF" w:rsidRDefault="0097597F" w:rsidP="0097597F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8D6FFF">
        <w:rPr>
          <w:noProof/>
        </w:rPr>
        <w:drawing>
          <wp:inline distT="0" distB="0" distL="0" distR="0" wp14:anchorId="3F79CA0E" wp14:editId="1BA662CA">
            <wp:extent cx="4621794" cy="1446858"/>
            <wp:effectExtent l="0" t="0" r="7620" b="1270"/>
            <wp:docPr id="2" name="Picture 2" descr="импеданс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педанс сх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101" cy="14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79F46" w14:textId="77777777" w:rsidR="00B50132" w:rsidRDefault="0097597F" w:rsidP="0097597F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8D6FFF">
        <w:rPr>
          <w:rStyle w:val="Strong"/>
        </w:rPr>
        <w:t xml:space="preserve">Схема импеданс </w:t>
      </w:r>
      <w:proofErr w:type="spellStart"/>
      <w:r w:rsidRPr="008D6FFF">
        <w:rPr>
          <w:rStyle w:val="Strong"/>
        </w:rPr>
        <w:t>Zs</w:t>
      </w:r>
      <w:proofErr w:type="spellEnd"/>
      <w:r w:rsidRPr="008D6FFF">
        <w:br/>
      </w:r>
      <w:proofErr w:type="spellStart"/>
      <w:r w:rsidRPr="008D6FFF">
        <w:rPr>
          <w:rStyle w:val="Strong"/>
        </w:rPr>
        <w:t>Ze</w:t>
      </w:r>
      <w:proofErr w:type="spellEnd"/>
      <w:r w:rsidRPr="008D6FFF">
        <w:t> – импеданс /пълното съпротивление/ на външен контур на късо съединение.</w:t>
      </w:r>
      <w:r w:rsidRPr="008D6FFF">
        <w:br/>
      </w:r>
      <w:r w:rsidRPr="008D6FFF">
        <w:rPr>
          <w:rStyle w:val="Strong"/>
        </w:rPr>
        <w:t>R1</w:t>
      </w:r>
      <w:r w:rsidRPr="008D6FFF">
        <w:t> – съпротивление на фазов проводник.</w:t>
      </w:r>
      <w:r w:rsidRPr="008D6FFF">
        <w:br/>
      </w:r>
      <w:r w:rsidRPr="008D6FFF">
        <w:rPr>
          <w:rStyle w:val="Strong"/>
        </w:rPr>
        <w:t>R2</w:t>
      </w:r>
      <w:r w:rsidRPr="008D6FFF">
        <w:t> – съпротивление на нулев проводник.</w:t>
      </w:r>
      <w:r w:rsidRPr="008D6FFF">
        <w:br/>
      </w:r>
      <w:proofErr w:type="spellStart"/>
      <w:r w:rsidRPr="008D6FFF">
        <w:rPr>
          <w:rStyle w:val="Strong"/>
        </w:rPr>
        <w:t>Zs</w:t>
      </w:r>
      <w:proofErr w:type="spellEnd"/>
      <w:r w:rsidRPr="008D6FFF">
        <w:t xml:space="preserve"> = </w:t>
      </w:r>
      <w:proofErr w:type="spellStart"/>
      <w:r w:rsidRPr="008D6FFF">
        <w:t>Ze</w:t>
      </w:r>
      <w:proofErr w:type="spellEnd"/>
      <w:r w:rsidRPr="008D6FFF">
        <w:t xml:space="preserve"> + (R1+R2).</w:t>
      </w:r>
    </w:p>
    <w:p w14:paraId="0ADC0400" w14:textId="13FA5265" w:rsidR="0097597F" w:rsidRPr="00B50132" w:rsidRDefault="0097597F" w:rsidP="0097597F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B50132">
        <w:rPr>
          <w:i/>
        </w:rPr>
        <w:t>Необходими предпоставки за постигане на висока ефективност на защитното зануляване са:</w:t>
      </w:r>
    </w:p>
    <w:p w14:paraId="3592369D" w14:textId="77777777" w:rsidR="0097597F" w:rsidRPr="008D6FFF" w:rsidRDefault="0097597F" w:rsidP="0097597F">
      <w:pPr>
        <w:numPr>
          <w:ilvl w:val="0"/>
          <w:numId w:val="24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D6FFF">
        <w:rPr>
          <w:rFonts w:ascii="Times New Roman" w:hAnsi="Times New Roman" w:cs="Times New Roman"/>
          <w:sz w:val="24"/>
          <w:szCs w:val="24"/>
        </w:rPr>
        <w:t>добри контактни връзки между корпусите на защитаваните съоръжения и защитния проводник.</w:t>
      </w:r>
    </w:p>
    <w:p w14:paraId="4545EADE" w14:textId="77777777" w:rsidR="0097597F" w:rsidRPr="008D6FFF" w:rsidRDefault="0097597F" w:rsidP="0097597F">
      <w:pPr>
        <w:numPr>
          <w:ilvl w:val="0"/>
          <w:numId w:val="24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D6FFF">
        <w:rPr>
          <w:rFonts w:ascii="Times New Roman" w:hAnsi="Times New Roman" w:cs="Times New Roman"/>
          <w:sz w:val="24"/>
          <w:szCs w:val="24"/>
        </w:rPr>
        <w:t>осигуряване целостта на защитния проводник.</w:t>
      </w:r>
    </w:p>
    <w:p w14:paraId="26502B94" w14:textId="77777777" w:rsidR="0097597F" w:rsidRPr="008D6FFF" w:rsidRDefault="0097597F" w:rsidP="0097597F">
      <w:pPr>
        <w:numPr>
          <w:ilvl w:val="0"/>
          <w:numId w:val="24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D6FFF">
        <w:rPr>
          <w:rFonts w:ascii="Times New Roman" w:hAnsi="Times New Roman" w:cs="Times New Roman"/>
          <w:sz w:val="24"/>
          <w:szCs w:val="24"/>
        </w:rPr>
        <w:t>достатъчно малко съпротивление на контура “фаза – защитен проводник”.</w:t>
      </w:r>
    </w:p>
    <w:p w14:paraId="6CA499F0" w14:textId="77777777" w:rsidR="0097597F" w:rsidRPr="008D6FFF" w:rsidRDefault="0097597F" w:rsidP="0097597F">
      <w:pPr>
        <w:numPr>
          <w:ilvl w:val="0"/>
          <w:numId w:val="24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D6FFF">
        <w:rPr>
          <w:rFonts w:ascii="Times New Roman" w:hAnsi="Times New Roman" w:cs="Times New Roman"/>
          <w:sz w:val="24"/>
          <w:szCs w:val="24"/>
        </w:rPr>
        <w:t>правилно оразмеряване на технологичната защита и поддържане й в работоспособно състояние.</w:t>
      </w:r>
    </w:p>
    <w:p w14:paraId="01B28FD7" w14:textId="77777777" w:rsidR="0097597F" w:rsidRPr="008D6FFF" w:rsidRDefault="0097597F" w:rsidP="0097597F">
      <w:pPr>
        <w:numPr>
          <w:ilvl w:val="0"/>
          <w:numId w:val="24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D6FFF">
        <w:rPr>
          <w:rFonts w:ascii="Times New Roman" w:hAnsi="Times New Roman" w:cs="Times New Roman"/>
          <w:sz w:val="24"/>
          <w:szCs w:val="24"/>
        </w:rPr>
        <w:t>наличие и изпълнение на работните и повторни заземители в съответствие с нормативните изисквания.</w:t>
      </w:r>
    </w:p>
    <w:p w14:paraId="3A44E420" w14:textId="77777777" w:rsidR="0097597F" w:rsidRPr="008D6FFF" w:rsidRDefault="0097597F" w:rsidP="0097597F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8D6FFF">
        <w:t xml:space="preserve">Защитния контур </w:t>
      </w:r>
      <w:proofErr w:type="spellStart"/>
      <w:r w:rsidRPr="008D6FFF">
        <w:t>Zs</w:t>
      </w:r>
      <w:proofErr w:type="spellEnd"/>
      <w:r w:rsidRPr="008D6FFF">
        <w:t xml:space="preserve"> обхваща контура с повреда на изолацията (късо съединение). Той се състои от захранващия трансформатор (генератор), фазовия проводник до точката на повредата и защитния проводник между точката на повредата и захранващия източник.</w:t>
      </w:r>
    </w:p>
    <w:p w14:paraId="7FF0823B" w14:textId="2623B50A" w:rsidR="0097597F" w:rsidRPr="008D6FFF" w:rsidRDefault="0097597F" w:rsidP="0097597F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8D6FFF">
        <w:t>За осигуряване на ефективността на зануляването е необходимо импедансът на контура да отговаря на условието </w:t>
      </w:r>
      <w:proofErr w:type="spellStart"/>
      <w:r w:rsidRPr="008D6FFF">
        <w:rPr>
          <w:rStyle w:val="Strong"/>
        </w:rPr>
        <w:t>Zs</w:t>
      </w:r>
      <w:proofErr w:type="spellEnd"/>
      <w:r w:rsidRPr="008D6FFF">
        <w:rPr>
          <w:rStyle w:val="Strong"/>
        </w:rPr>
        <w:t xml:space="preserve"> &lt;= </w:t>
      </w:r>
      <w:proofErr w:type="spellStart"/>
      <w:r w:rsidRPr="008D6FFF">
        <w:rPr>
          <w:rStyle w:val="Strong"/>
        </w:rPr>
        <w:t>Uf</w:t>
      </w:r>
      <w:proofErr w:type="spellEnd"/>
      <w:r w:rsidRPr="008D6FFF">
        <w:rPr>
          <w:rStyle w:val="Strong"/>
        </w:rPr>
        <w:t>/(</w:t>
      </w:r>
      <w:proofErr w:type="spellStart"/>
      <w:r w:rsidRPr="008D6FFF">
        <w:rPr>
          <w:rStyle w:val="Strong"/>
        </w:rPr>
        <w:t>k.In</w:t>
      </w:r>
      <w:proofErr w:type="spellEnd"/>
      <w:r w:rsidRPr="008D6FFF">
        <w:rPr>
          <w:rStyle w:val="Strong"/>
        </w:rPr>
        <w:t>)</w:t>
      </w:r>
      <w:r w:rsidRPr="008D6FFF">
        <w:t>.</w:t>
      </w:r>
      <w:r w:rsidR="00583A1C">
        <w:t xml:space="preserve"> </w:t>
      </w:r>
      <w:r w:rsidRPr="008D6FFF">
        <w:t>Приемаме, че </w:t>
      </w:r>
      <w:proofErr w:type="spellStart"/>
      <w:r w:rsidRPr="008D6FFF">
        <w:rPr>
          <w:rStyle w:val="Strong"/>
        </w:rPr>
        <w:t>Uf</w:t>
      </w:r>
      <w:proofErr w:type="spellEnd"/>
      <w:r w:rsidRPr="008D6FFF">
        <w:t> e 220 V.</w:t>
      </w:r>
      <w:r w:rsidRPr="008D6FFF">
        <w:br/>
      </w:r>
      <w:r w:rsidRPr="008D6FFF">
        <w:rPr>
          <w:rStyle w:val="Strong"/>
        </w:rPr>
        <w:t>k</w:t>
      </w:r>
      <w:r w:rsidRPr="008D6FFF">
        <w:t> е коефициента на задействане на предпазителя на конкретната верига.</w:t>
      </w:r>
      <w:r w:rsidRPr="008D6FFF">
        <w:br/>
      </w:r>
      <w:proofErr w:type="spellStart"/>
      <w:r w:rsidRPr="008D6FFF">
        <w:rPr>
          <w:rStyle w:val="Strong"/>
        </w:rPr>
        <w:t>In</w:t>
      </w:r>
      <w:proofErr w:type="spellEnd"/>
      <w:r w:rsidRPr="008D6FFF">
        <w:t> – големината на предпазителя в ампери (A).</w:t>
      </w:r>
    </w:p>
    <w:p w14:paraId="2FBAA3F7" w14:textId="77777777" w:rsidR="0097597F" w:rsidRPr="008D6FFF" w:rsidRDefault="0097597F" w:rsidP="0097597F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8D6FFF">
        <w:t xml:space="preserve">При оценка ефективността на зануляването посредством измерване на импеданса </w:t>
      </w:r>
      <w:proofErr w:type="spellStart"/>
      <w:r w:rsidRPr="008D6FFF">
        <w:t>Zs</w:t>
      </w:r>
      <w:proofErr w:type="spellEnd"/>
      <w:r w:rsidRPr="008D6FFF">
        <w:t xml:space="preserve"> се изхожда от условието, че токът на еднофазно късо съединение (корпусно съединение) на входа на всеки потребител трябва да предизвиква задействане на максималнотоковата защита. За изпълнение на това изискване е необходимо токът на еднофазно късо съединение да бъде по-голям от тока на задействане на максималнотоковата защита.</w:t>
      </w:r>
    </w:p>
    <w:p w14:paraId="2630F6D3" w14:textId="032ADE1C" w:rsidR="0097597F" w:rsidRDefault="0097597F" w:rsidP="0043799B">
      <w:pPr>
        <w:pStyle w:val="NormalWeb"/>
        <w:shd w:val="clear" w:color="auto" w:fill="FFFFFF"/>
        <w:spacing w:before="0" w:beforeAutospacing="0" w:after="0" w:afterAutospacing="0"/>
      </w:pPr>
      <w:r w:rsidRPr="008D6FFF">
        <w:t xml:space="preserve">Ефективността на зануляването е осигурена, когато импедансът </w:t>
      </w:r>
      <w:proofErr w:type="spellStart"/>
      <w:r w:rsidRPr="008D6FFF">
        <w:t>Zs</w:t>
      </w:r>
      <w:proofErr w:type="spellEnd"/>
      <w:r w:rsidRPr="008D6FFF">
        <w:t xml:space="preserve"> е достатъчно малък, за да може през контура да протече такъв ток на еднофазно късо съединение, който да задейства максималнотоковата защита за определено време.</w:t>
      </w:r>
    </w:p>
    <w:p w14:paraId="1E9799AA" w14:textId="77777777" w:rsidR="005702AB" w:rsidRPr="00583A1C" w:rsidRDefault="005702AB" w:rsidP="0043799B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189CEF6C" w14:textId="3D504B78" w:rsidR="00423B7D" w:rsidRPr="008D6FFF" w:rsidRDefault="00423B7D" w:rsidP="0043799B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Защо измерванията са за предпочитане пред изчисленията?</w:t>
      </w:r>
    </w:p>
    <w:p w14:paraId="78BCC4AD" w14:textId="5A793281" w:rsidR="00423B7D" w:rsidRPr="008D6FFF" w:rsidRDefault="001D6DD4" w:rsidP="0043799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Импедансът на контура фаза нула може да се изчисли, като се използват формули, които отчитат напречното сечение на проводниците, техния материал, дължината на линията. Точността на тези изчисления е малка. </w:t>
      </w:r>
      <w:r w:rsidR="00423B7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Причината е, че фактори като съпротивлението на контактите на прекъсвачи, </w:t>
      </w:r>
      <w:r w:rsidR="00423B7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контактори и други устройства не могат да се вземат предвид при изчисляването. Неизвестен е точният път на протичане на ток в режим на късо съединение, защото във веригата са включени корпусите на оборудването, различни тръбопроводи и </w:t>
      </w:r>
      <w:r w:rsidR="00973E12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металн</w:t>
      </w:r>
      <w:r w:rsidR="00423B7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изделия.</w:t>
      </w:r>
    </w:p>
    <w:p w14:paraId="5C2C27FD" w14:textId="6302CDA5" w:rsidR="00423B7D" w:rsidRPr="008D6FFF" w:rsidRDefault="001D6DD4" w:rsidP="00423B7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По-точен резултат може да бъде получен чрез измерване на физическата верига със специализиран уред.</w:t>
      </w:r>
      <w:r w:rsidR="00423B7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измерването на съпротивлението на контура и </w:t>
      </w:r>
      <w:r w:rsidR="00973E12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изчисление на </w:t>
      </w:r>
      <w:r w:rsidR="00423B7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тока на късо </w:t>
      </w:r>
      <w:r w:rsidR="00973E12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съединение </w:t>
      </w:r>
      <w:r w:rsidR="00423B7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помощта на специален уред се вземат под внимание всички тези фактори.</w:t>
      </w:r>
    </w:p>
    <w:p w14:paraId="624513E4" w14:textId="77777777" w:rsidR="00A36E7C" w:rsidRPr="008D6FFF" w:rsidRDefault="00A36E7C" w:rsidP="00A36E7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8D6F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Тестът преследва две цели:</w:t>
      </w:r>
    </w:p>
    <w:p w14:paraId="0F18F38A" w14:textId="2ADD7B76" w:rsidR="00A36E7C" w:rsidRPr="008D6FFF" w:rsidRDefault="00A36E7C" w:rsidP="00B84DE9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качеството на </w:t>
      </w:r>
      <w:r w:rsidR="00C166FA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инсталацията за идентифициране на слабости при изпълнението и експлоатацията и </w:t>
      </w:r>
      <w:r w:rsidR="00F53BC0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 наличието на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повреди;</w:t>
      </w:r>
    </w:p>
    <w:p w14:paraId="4B43A337" w14:textId="34EE00E0" w:rsidR="00A36E7C" w:rsidRPr="008D6FFF" w:rsidRDefault="00A36E7C" w:rsidP="00B84DE9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на надеждността на избраната защита</w:t>
      </w:r>
      <w:r w:rsidR="00FB5AB3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предпазител, автоматичен прекъсвач, дефектно токова защита и др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A9BE44C" w14:textId="38507C78" w:rsidR="00F91EBF" w:rsidRPr="008D6FFF" w:rsidRDefault="007E56D2" w:rsidP="00F91EB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 е</w:t>
      </w:r>
      <w:r w:rsidR="00F91EBF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сравни измерената стойност на съпротивлението с допустимата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изчислена стойност </w:t>
      </w:r>
      <w:r w:rsidR="00F91EBF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тази токова верига. Ако изпълнението на ел. инсталацията е извършено качествено, измерената стойност ще отговаря на изискванията и ще гарантира условията за безопасна работа.</w:t>
      </w:r>
    </w:p>
    <w:p w14:paraId="6B64361B" w14:textId="6A0840EA" w:rsidR="00F91EBF" w:rsidRPr="008D6FFF" w:rsidRDefault="00F91EBF" w:rsidP="00F0609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съпротивлението на контура е твърде високо, ще е необходимо да се търс</w:t>
      </w:r>
      <w:r w:rsidR="00F53BC0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ят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отстран</w:t>
      </w:r>
      <w:r w:rsidR="00F53BC0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ят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причините за това. </w:t>
      </w:r>
    </w:p>
    <w:p w14:paraId="7E7CA07E" w14:textId="77777777" w:rsidR="00F91EBF" w:rsidRPr="00A97632" w:rsidRDefault="00F91EBF" w:rsidP="00F91EB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bg-BG"/>
        </w:rPr>
      </w:pPr>
    </w:p>
    <w:p w14:paraId="511DFC51" w14:textId="3CF7CACD" w:rsidR="00F0609D" w:rsidRPr="008D6FFF" w:rsidRDefault="00F0609D" w:rsidP="00AB5703">
      <w:pPr>
        <w:pStyle w:val="PlainText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Технически мероприятия за </w:t>
      </w:r>
      <w:proofErr w:type="spellStart"/>
      <w:r w:rsidR="002A5B9F"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снижаване</w:t>
      </w:r>
      <w:proofErr w:type="spellEnd"/>
      <w:r w:rsidR="002A5B9F"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импеданса </w:t>
      </w:r>
      <w:proofErr w:type="gramStart"/>
      <w:r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на контура</w:t>
      </w:r>
      <w:proofErr w:type="gramEnd"/>
      <w:r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.</w:t>
      </w:r>
    </w:p>
    <w:p w14:paraId="02103334" w14:textId="6ADC4BF3" w:rsidR="00F0609D" w:rsidRPr="008D6FFF" w:rsidRDefault="00F0609D" w:rsidP="00F0609D">
      <w:pPr>
        <w:pStyle w:val="PlainText"/>
        <w:numPr>
          <w:ilvl w:val="0"/>
          <w:numId w:val="15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Снижаване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Z</w:t>
      </w:r>
      <w:r w:rsidR="00794C97">
        <w:rPr>
          <w:rFonts w:ascii="Times New Roman" w:eastAsia="MS Mincho" w:hAnsi="Times New Roman" w:cs="Times New Roman"/>
          <w:sz w:val="24"/>
          <w:szCs w:val="24"/>
        </w:rPr>
        <w:t>e</w:t>
      </w: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съпротивлението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защитния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+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фазовия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проводник.</w:t>
      </w:r>
    </w:p>
    <w:p w14:paraId="42890E35" w14:textId="49D23A8C" w:rsidR="00F0609D" w:rsidRPr="008D6FFF" w:rsidRDefault="00F0609D" w:rsidP="002A5B9F">
      <w:pPr>
        <w:pStyle w:val="PlainText"/>
        <w:numPr>
          <w:ilvl w:val="0"/>
          <w:numId w:val="16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По-голямо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сечение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проводниците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свързване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паралел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възможност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14:paraId="1EF2E991" w14:textId="051E28DA" w:rsidR="00F0609D" w:rsidRPr="008D6FFF" w:rsidRDefault="00F0609D" w:rsidP="002A5B9F">
      <w:pPr>
        <w:pStyle w:val="PlainText"/>
        <w:numPr>
          <w:ilvl w:val="0"/>
          <w:numId w:val="17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По-малка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дължина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проводниците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по-пряки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пътища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консуматора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14:paraId="67F70FC7" w14:textId="6AF914B9" w:rsidR="00F0609D" w:rsidRPr="008D6FFF" w:rsidRDefault="00F0609D" w:rsidP="002A5B9F">
      <w:pPr>
        <w:pStyle w:val="PlainText"/>
        <w:numPr>
          <w:ilvl w:val="0"/>
          <w:numId w:val="17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По-добри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връзки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кабелни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обувки;</w:t>
      </w:r>
      <w:r w:rsidR="00B36145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поцинковани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болтове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гайки и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шайби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14:paraId="0C2536AA" w14:textId="77777777" w:rsidR="00F0609D" w:rsidRPr="008D6FFF" w:rsidRDefault="00F0609D" w:rsidP="002A5B9F">
      <w:pPr>
        <w:pStyle w:val="PlainText"/>
        <w:ind w:left="1004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връзки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мед-мед,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алуминий-алуминий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; на 1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болтово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съединение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- 1 проводник;</w:t>
      </w:r>
    </w:p>
    <w:p w14:paraId="0AAEC46B" w14:textId="50D30DF1" w:rsidR="00F0609D" w:rsidRPr="008D6FFF" w:rsidRDefault="00F0609D" w:rsidP="002A5B9F">
      <w:pPr>
        <w:pStyle w:val="PlainText"/>
        <w:ind w:left="1004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използване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федер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шайби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 контра гайки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срещу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раз</w:t>
      </w:r>
      <w:r w:rsidR="00B36145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хлабва</w:t>
      </w: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редовна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про-</w:t>
      </w:r>
    </w:p>
    <w:p w14:paraId="6DB1FA3C" w14:textId="5DD8E744" w:rsidR="00F0609D" w:rsidRPr="008D6FFF" w:rsidRDefault="00F0609D" w:rsidP="002A5B9F">
      <w:pPr>
        <w:pStyle w:val="PlainText"/>
        <w:ind w:left="1004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верка</w:t>
      </w:r>
      <w:proofErr w:type="spellEnd"/>
      <w:r w:rsidR="00B36145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B36145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притягане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връзките</w:t>
      </w:r>
      <w:proofErr w:type="spellEnd"/>
      <w:r w:rsidR="00B36145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B36145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замерване</w:t>
      </w:r>
      <w:proofErr w:type="spellEnd"/>
      <w:r w:rsidR="00B36145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B36145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термо</w:t>
      </w:r>
      <w:proofErr w:type="spellEnd"/>
      <w:r w:rsidR="00B36145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камера за </w:t>
      </w:r>
      <w:proofErr w:type="spellStart"/>
      <w:r w:rsidR="00B36145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нагряване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14:paraId="5FD9C6EE" w14:textId="4E74546B" w:rsidR="00F0609D" w:rsidRPr="008D6FFF" w:rsidRDefault="00F0609D" w:rsidP="002A5B9F">
      <w:pPr>
        <w:pStyle w:val="PlainText"/>
        <w:numPr>
          <w:ilvl w:val="0"/>
          <w:numId w:val="17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Използване на отделен от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нулата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защитен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проводник.</w:t>
      </w:r>
    </w:p>
    <w:p w14:paraId="40B19178" w14:textId="01291AAF" w:rsidR="00F0609D" w:rsidRPr="008D6FFF" w:rsidRDefault="00F0609D" w:rsidP="00F0609D">
      <w:pPr>
        <w:pStyle w:val="PlainText"/>
        <w:numPr>
          <w:ilvl w:val="0"/>
          <w:numId w:val="15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Снижаване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Zт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съпротивление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захранващия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трансформатор.</w:t>
      </w:r>
    </w:p>
    <w:p w14:paraId="77268FD8" w14:textId="77777777" w:rsidR="00F0609D" w:rsidRPr="008D6FFF" w:rsidRDefault="00F0609D" w:rsidP="00A105E3">
      <w:pPr>
        <w:pStyle w:val="PlainText"/>
        <w:numPr>
          <w:ilvl w:val="0"/>
          <w:numId w:val="17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Подмяна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захранващия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трансформатор с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по-голям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скъпо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мероприятие.</w:t>
      </w:r>
    </w:p>
    <w:p w14:paraId="1D6936D9" w14:textId="174BC2EE" w:rsidR="00F0609D" w:rsidRPr="008D6FFF" w:rsidRDefault="00F0609D" w:rsidP="00F0609D">
      <w:pPr>
        <w:pStyle w:val="PlainText"/>
        <w:numPr>
          <w:ilvl w:val="0"/>
          <w:numId w:val="15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Снижаване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Iп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ток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задействане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защитата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предпазител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, авто-</w:t>
      </w:r>
    </w:p>
    <w:p w14:paraId="6869F387" w14:textId="77777777" w:rsidR="00F0609D" w:rsidRPr="008D6FFF" w:rsidRDefault="00F0609D" w:rsidP="00F0609D">
      <w:pPr>
        <w:pStyle w:val="PlainText"/>
        <w:ind w:left="284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матичен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предпазител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автоматичен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прекъсвач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/.</w:t>
      </w:r>
    </w:p>
    <w:p w14:paraId="43B073EF" w14:textId="0D8C6AA4" w:rsidR="00F0609D" w:rsidRPr="008D6FFF" w:rsidRDefault="00F0609D" w:rsidP="002A5B9F">
      <w:pPr>
        <w:pStyle w:val="PlainText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Снижаване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мощността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консуматора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възможност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по-малка</w:t>
      </w:r>
      <w:proofErr w:type="spellEnd"/>
    </w:p>
    <w:p w14:paraId="635C7542" w14:textId="77777777" w:rsidR="00F0609D" w:rsidRPr="008D6FFF" w:rsidRDefault="00F0609D" w:rsidP="002A5B9F">
      <w:pPr>
        <w:pStyle w:val="PlainText"/>
        <w:ind w:left="296" w:firstLine="708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помпа/.</w:t>
      </w:r>
    </w:p>
    <w:p w14:paraId="6D0B5238" w14:textId="5B52BB25" w:rsidR="00F0609D" w:rsidRPr="008D6FFF" w:rsidRDefault="00F0609D" w:rsidP="002A5B9F">
      <w:pPr>
        <w:pStyle w:val="PlainText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Подходящо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оразмеряване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защитата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късо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съединение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14:paraId="665E281A" w14:textId="6FE6AD8C" w:rsidR="00F0609D" w:rsidRPr="008D6FFF" w:rsidRDefault="00F0609D" w:rsidP="002A5B9F">
      <w:pPr>
        <w:pStyle w:val="PlainText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Използване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схемата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"звезда-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триъгълник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" при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пускане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АСД, с</w:t>
      </w:r>
    </w:p>
    <w:p w14:paraId="45354DBA" w14:textId="5676B794" w:rsidR="00F0609D" w:rsidRPr="008D6FFF" w:rsidRDefault="00F0609D" w:rsidP="00A105E3">
      <w:pPr>
        <w:pStyle w:val="PlainText"/>
        <w:ind w:left="580" w:firstLine="42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цел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по-малък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пусков ток</w:t>
      </w:r>
      <w:r w:rsidR="00B36145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B36145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по-малък</w:t>
      </w:r>
      <w:proofErr w:type="spellEnd"/>
      <w:r w:rsidR="00B36145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ток на защитите</w:t>
      </w: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14:paraId="28F3C212" w14:textId="53712E1E" w:rsidR="00F0609D" w:rsidRPr="008D6FFF" w:rsidRDefault="00F0609D" w:rsidP="00F0609D">
      <w:pPr>
        <w:pStyle w:val="PlainText"/>
        <w:numPr>
          <w:ilvl w:val="0"/>
          <w:numId w:val="15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Снижаване на к -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коефициент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определяне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тока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задействане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14:paraId="2A68FCCA" w14:textId="77777777" w:rsidR="00F0609D" w:rsidRPr="008D6FFF" w:rsidRDefault="00F0609D" w:rsidP="00A105E3">
      <w:pPr>
        <w:pStyle w:val="PlainText"/>
        <w:numPr>
          <w:ilvl w:val="0"/>
          <w:numId w:val="19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Подмяна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предпазителите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бързодействащи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автоматични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прекъсвачи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14:paraId="18B69977" w14:textId="77777777" w:rsidR="00F0609D" w:rsidRPr="008D6FFF" w:rsidRDefault="00F0609D" w:rsidP="00A105E3">
      <w:pPr>
        <w:pStyle w:val="PlainText"/>
        <w:ind w:left="580" w:firstLine="42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предпазители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к = (3.5 - 5</w:t>
      </w:r>
      <w:proofErr w:type="gram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) ;</w:t>
      </w:r>
      <w:proofErr w:type="gram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автоматични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прекъсвачи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к = 1.25.</w:t>
      </w:r>
    </w:p>
    <w:p w14:paraId="302A3A08" w14:textId="22248FFE" w:rsidR="00F0609D" w:rsidRPr="00A97632" w:rsidRDefault="00F0609D" w:rsidP="00F0609D">
      <w:pPr>
        <w:pStyle w:val="PlainText"/>
        <w:ind w:left="284"/>
        <w:rPr>
          <w:rFonts w:ascii="Times New Roman" w:eastAsia="MS Mincho" w:hAnsi="Times New Roman" w:cs="Times New Roman"/>
          <w:sz w:val="16"/>
          <w:szCs w:val="16"/>
          <w:lang w:val="ru-RU"/>
        </w:rPr>
      </w:pPr>
    </w:p>
    <w:p w14:paraId="5F01098A" w14:textId="608A5572" w:rsidR="00F0609D" w:rsidRPr="008D6FFF" w:rsidRDefault="00AB5703" w:rsidP="00AB5703">
      <w:pPr>
        <w:pStyle w:val="PlainText"/>
        <w:numPr>
          <w:ilvl w:val="0"/>
          <w:numId w:val="14"/>
        </w:numPr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Допълнителни</w:t>
      </w:r>
      <w:proofErr w:type="spellEnd"/>
      <w:r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мероприятия</w:t>
      </w:r>
      <w:r w:rsidR="00F0609D"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F0609D"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снижаване</w:t>
      </w:r>
      <w:proofErr w:type="spellEnd"/>
      <w:r w:rsidR="00F0609D"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F0609D"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на риска</w:t>
      </w:r>
      <w:proofErr w:type="gramEnd"/>
      <w:r w:rsidR="00F0609D"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="00F0609D"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електропоражение</w:t>
      </w:r>
      <w:proofErr w:type="spellEnd"/>
      <w:r w:rsidR="00A105E3"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.</w:t>
      </w:r>
    </w:p>
    <w:p w14:paraId="45D7DBA8" w14:textId="55CBA1DD" w:rsidR="00F0609D" w:rsidRPr="008D6FFF" w:rsidRDefault="00F0609D" w:rsidP="00A105E3">
      <w:pPr>
        <w:pStyle w:val="PlainText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Подобряване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заземленията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Rо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работно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/ и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Rп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допълнително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/.</w:t>
      </w:r>
    </w:p>
    <w:p w14:paraId="0512A4C9" w14:textId="625393E5" w:rsidR="00F0609D" w:rsidRPr="008D6FFF" w:rsidRDefault="00F0609D" w:rsidP="00A105E3">
      <w:pPr>
        <w:pStyle w:val="PlainText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Увеличаване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броя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Rп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допълнителните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заземления/.</w:t>
      </w:r>
    </w:p>
    <w:p w14:paraId="374863F3" w14:textId="1183F9E4" w:rsidR="00F0609D" w:rsidRPr="008D6FFF" w:rsidRDefault="00F0609D" w:rsidP="00A105E3">
      <w:pPr>
        <w:pStyle w:val="PlainText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Изравняване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потенциалите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свързване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всички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метални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нетоково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-</w:t>
      </w:r>
    </w:p>
    <w:p w14:paraId="6F2F2C34" w14:textId="77777777" w:rsidR="00F0609D" w:rsidRPr="008D6FFF" w:rsidRDefault="00F0609D" w:rsidP="00F0609D">
      <w:pPr>
        <w:pStyle w:val="PlainText"/>
        <w:ind w:left="284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дещи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части в общ контур /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естествените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заземители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тръби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арматури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кор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-</w:t>
      </w:r>
    </w:p>
    <w:p w14:paraId="7FBFB94D" w14:textId="4CF195CC" w:rsidR="00F0609D" w:rsidRPr="008D6FFF" w:rsidRDefault="00F0609D" w:rsidP="00F0609D">
      <w:pPr>
        <w:pStyle w:val="PlainText"/>
        <w:ind w:left="284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пуси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машините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изкуствените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заземители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/.</w:t>
      </w:r>
    </w:p>
    <w:p w14:paraId="7934CD42" w14:textId="77777777" w:rsidR="00F0609D" w:rsidRPr="008D6FFF" w:rsidRDefault="00F0609D" w:rsidP="00F0609D">
      <w:pPr>
        <w:pStyle w:val="PlainText"/>
        <w:ind w:left="284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Тези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мероприятия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допринасят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за снижение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Uд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допирното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напрежение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14:paraId="79B35AC7" w14:textId="4DBAD563" w:rsidR="00794C97" w:rsidRPr="008D6FFF" w:rsidRDefault="00F0609D" w:rsidP="00794C97">
      <w:pPr>
        <w:pStyle w:val="PlainText"/>
        <w:numPr>
          <w:ilvl w:val="0"/>
          <w:numId w:val="21"/>
        </w:num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особено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опасна среда е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препоръчително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използва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</w:p>
    <w:p w14:paraId="70AE8398" w14:textId="6B0C9A35" w:rsidR="00F0609D" w:rsidRPr="008D6FFF" w:rsidRDefault="00F0609D" w:rsidP="00F0609D">
      <w:pPr>
        <w:pStyle w:val="PlainText"/>
        <w:ind w:left="284"/>
        <w:rPr>
          <w:rFonts w:ascii="Times New Roman" w:eastAsia="MS Mincho" w:hAnsi="Times New Roman" w:cs="Times New Roman"/>
          <w:sz w:val="24"/>
          <w:szCs w:val="24"/>
          <w:lang w:val="bg-BG"/>
        </w:rPr>
      </w:pP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"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защитно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изключване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" чрез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монтиране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дефектно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токова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защита.</w:t>
      </w:r>
    </w:p>
    <w:p w14:paraId="442C4C1D" w14:textId="77777777" w:rsidR="001D6DD4" w:rsidRPr="00A97632" w:rsidRDefault="001D6DD4" w:rsidP="007418A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7270BE1D" w14:textId="5A2318B9" w:rsidR="008D0ECD" w:rsidRPr="008D6FFF" w:rsidRDefault="008C4D9E" w:rsidP="00FC521F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Методика</w:t>
      </w:r>
      <w:r w:rsidR="008D0ECD"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измерване на съпротивлението на </w:t>
      </w: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контура</w:t>
      </w:r>
      <w:r w:rsidR="008D0ECD"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</w:t>
      </w:r>
      <w:r w:rsidR="008D0ECD"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</w:t>
      </w:r>
      <w:r w:rsidR="008D0ECD"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650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защитен проводник</w:t>
      </w: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14:paraId="6A3A469C" w14:textId="13BB58B4" w:rsidR="008D0ECD" w:rsidRPr="00A650CA" w:rsidRDefault="008D0ECD" w:rsidP="00A650CA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0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Запознаване с резултатите от предишни измервания.</w:t>
      </w:r>
    </w:p>
    <w:p w14:paraId="58B3B40C" w14:textId="550742EA" w:rsidR="008D0ECD" w:rsidRPr="00A650CA" w:rsidRDefault="007F6C13" w:rsidP="00A650CA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Проверка на изправността </w:t>
      </w:r>
      <w:r w:rsidR="008D0ECD" w:rsidRPr="00A65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A650CA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уреда за измерване</w:t>
      </w:r>
      <w:r w:rsidR="008D0ECD" w:rsidRPr="00A650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10F275A" w14:textId="22DBC034" w:rsidR="008D0ECD" w:rsidRPr="00A650CA" w:rsidRDefault="007F6C13" w:rsidP="00A650CA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0C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 на мерките по безопасност при извършването на измерванията.</w:t>
      </w:r>
    </w:p>
    <w:p w14:paraId="3D6545E4" w14:textId="60889604" w:rsidR="008D0ECD" w:rsidRPr="00A650CA" w:rsidRDefault="007316B6" w:rsidP="00A650CA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0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Обработка и о</w:t>
      </w:r>
      <w:r w:rsidR="008D0ECD" w:rsidRPr="00A650C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ценка на резултатите от измерванията.</w:t>
      </w:r>
    </w:p>
    <w:p w14:paraId="71371D62" w14:textId="4A683791" w:rsidR="007316B6" w:rsidRPr="00A650CA" w:rsidRDefault="007316B6" w:rsidP="00A650CA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0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Привеждане в изправност на ел. инсталациите, които не отговарят на изискванията.</w:t>
      </w:r>
    </w:p>
    <w:p w14:paraId="6A6F30EF" w14:textId="07025560" w:rsidR="008D0ECD" w:rsidRPr="00A650CA" w:rsidRDefault="007F6C13" w:rsidP="00A650CA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Оформяне </w:t>
      </w:r>
      <w:r w:rsidR="0036126A" w:rsidRPr="00A650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резултатите от измерванията в протоколи</w:t>
      </w:r>
      <w:r w:rsidR="008D0ECD" w:rsidRPr="00A650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B5363D" w14:textId="292C6413" w:rsidR="00F958B1" w:rsidRPr="008D6FFF" w:rsidRDefault="00F958B1" w:rsidP="00F958B1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протокола се оценява съответствието (несъответствието) на измерваната ел. инсталация.</w:t>
      </w:r>
    </w:p>
    <w:p w14:paraId="42A527F8" w14:textId="39F27694" w:rsidR="0022732C" w:rsidRDefault="0022732C" w:rsidP="00F958B1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BBD4AC" w14:textId="31DA9A36" w:rsidR="00A97632" w:rsidRDefault="00A97632" w:rsidP="00F958B1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263C65" w14:textId="42BA296D" w:rsidR="0022732C" w:rsidRPr="008D6FFF" w:rsidRDefault="003C63D5" w:rsidP="0022732C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lastRenderedPageBreak/>
        <w:t>Х</w:t>
      </w:r>
      <w:r w:rsidR="0022732C" w:rsidRPr="008D6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арактеристики на </w:t>
      </w:r>
      <w:r w:rsidRPr="008D6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уреда за </w:t>
      </w:r>
      <w:r w:rsidR="0022732C" w:rsidRPr="008D6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измерването.</w:t>
      </w:r>
    </w:p>
    <w:p w14:paraId="5FE7B1C0" w14:textId="77777777" w:rsidR="0022732C" w:rsidRPr="008D6FFF" w:rsidRDefault="0022732C" w:rsidP="0022732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Масово разпространените измервателни уреди не могат да определят точно съпротивлението на контура поради голямата величина на тяхната грешка. </w:t>
      </w:r>
    </w:p>
    <w:p w14:paraId="569B0264" w14:textId="0BFD0F3C" w:rsidR="0022732C" w:rsidRPr="008D6FFF" w:rsidRDefault="0022732C" w:rsidP="0022732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тази причина са разработени специално създадени високо прецизни уреди за  измерване на съпротивлението на контур фаза </w:t>
      </w:r>
      <w:r w:rsidR="00F346E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46E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защитен проводник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3B7A8E6" w14:textId="063E167D" w:rsidR="0022732C" w:rsidRDefault="0022732C" w:rsidP="0022732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ВиК Русе за тази цел използваме уред на фирма </w:t>
      </w:r>
      <w:hyperlink r:id="rId6" w:tgtFrame="_blank" w:history="1">
        <w:proofErr w:type="spellStart"/>
        <w:r w:rsidRPr="008D6FFF">
          <w:rPr>
            <w:rFonts w:ascii="Times New Roman" w:hAnsi="Times New Roman" w:cs="Times New Roman"/>
            <w:sz w:val="24"/>
            <w:szCs w:val="24"/>
          </w:rPr>
          <w:t>Gossen</w:t>
        </w:r>
        <w:proofErr w:type="spellEnd"/>
        <w:r w:rsidRPr="008D6FFF">
          <w:rPr>
            <w:rFonts w:ascii="Times New Roman" w:hAnsi="Times New Roman" w:cs="Times New Roman"/>
            <w:sz w:val="24"/>
            <w:szCs w:val="24"/>
          </w:rPr>
          <w:t xml:space="preserve"> METRAWATT</w:t>
        </w:r>
      </w:hyperlink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M5010.</w:t>
      </w:r>
    </w:p>
    <w:p w14:paraId="16F17AE6" w14:textId="3571E4FB" w:rsidR="00F346EC" w:rsidRPr="00F346EC" w:rsidRDefault="00F346EC" w:rsidP="0022732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Уредът служи за: Измерване на напрежението; Изпитване на ДТЗ; Измерване на импеданса на контур фаза-защитен проводник;</w:t>
      </w:r>
      <w:r w:rsidR="002E1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Вътрешното съпротивление на мрежата; Съпротивлението на заземяването и напрежението на заземителя.</w:t>
      </w:r>
    </w:p>
    <w:p w14:paraId="07D7289F" w14:textId="77777777" w:rsidR="0022732C" w:rsidRPr="008D6FFF" w:rsidRDefault="0022732C" w:rsidP="0022732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3DFD8D" w14:textId="77777777" w:rsidR="0022732C" w:rsidRPr="00FF2AF2" w:rsidRDefault="0022732C" w:rsidP="0022732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8D6F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312E8E" wp14:editId="04310D46">
            <wp:extent cx="4041020" cy="3023085"/>
            <wp:effectExtent l="0" t="0" r="0" b="6350"/>
            <wp:docPr id="1" name="Picture 1" descr="http://www.elektronik.si/phpBB2/files/thumbs/t_65413598_3_585x461_izmervatelen-ured-gossen-metrawatt-m5010-drugi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ktronik.si/phpBB2/files/thumbs/t_65413598_3_585x461_izmervatelen-ured-gossen-metrawatt-m5010-drugi_1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53" cy="316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14:paraId="101DF571" w14:textId="2F9F75E9" w:rsidR="0022732C" w:rsidRPr="008D6FFF" w:rsidRDefault="0022732C" w:rsidP="0022732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плъзгача на устройството се избира режим </w:t>
      </w: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Rschl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се свързват краища на проводниците към гнездото на контакта. Измервателят незабавно автоматично открива напрежението и го показва цифрово. Устройството затваря вътрешния контакт, за да свърже съпротивлението на товара, което създава ток от повече от 10 ампера в мрежата. </w:t>
      </w:r>
      <w:r w:rsidR="003C63D5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Протеклия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ток се измерва и се правят изчисления. Стойността на импеданса на контур фаза нула се показва на дисплея. </w:t>
      </w:r>
    </w:p>
    <w:p w14:paraId="4267EE92" w14:textId="734A3FA1" w:rsidR="0022732C" w:rsidRPr="008D6FFF" w:rsidRDefault="0022732C" w:rsidP="0022732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 устройство не може да измерва ток на късо съединение. То само изчислява този ток след измерване на пълното съпротивление и го показват на дисплея.</w:t>
      </w:r>
    </w:p>
    <w:p w14:paraId="46DC91B8" w14:textId="77777777" w:rsidR="00FB1425" w:rsidRPr="008D6FFF" w:rsidRDefault="00734FE9" w:rsidP="0022732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По-подробно описание има в инструкцията за работа с уреда</w:t>
      </w:r>
      <w:r w:rsidR="00FB1425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0277EE1E" w14:textId="687C73D0" w:rsidR="00734FE9" w:rsidRPr="008D6FFF" w:rsidRDefault="00FB1425" w:rsidP="0022732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 в тази инструкция е</w:t>
      </w:r>
      <w:r w:rsidR="00734FE9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типов протокол за отразяване на резултатите от измерването.</w:t>
      </w:r>
    </w:p>
    <w:p w14:paraId="5F540003" w14:textId="349155EC" w:rsidR="006D4804" w:rsidRPr="00FF2AF2" w:rsidRDefault="006D4804" w:rsidP="0022732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1E494C9F" w14:textId="77777777" w:rsidR="006D4804" w:rsidRPr="008D6FFF" w:rsidRDefault="006D4804" w:rsidP="006D4804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Принципите за измерване на съпротивлението на контура фаза нула.</w:t>
      </w:r>
    </w:p>
    <w:p w14:paraId="7D0D4494" w14:textId="77777777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от напрежението се губи поради съпротивленията в захранващата линия.</w:t>
      </w:r>
    </w:p>
    <w:p w14:paraId="64125230" w14:textId="3B861A76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Връзката между съпротивлението, тока и пада на напрежение във веригата се описва със закона на Ом.</w:t>
      </w:r>
      <w:r w:rsidR="00E15390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Токът е променлив, синусоидален и се описва с векторни величини. </w:t>
      </w:r>
    </w:p>
    <w:p w14:paraId="2DE7DDE5" w14:textId="77777777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Неговата пълна величина зависи от активното съпротивление и от реактивните съпротивления, който включват индуктивни и </w:t>
      </w: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капацитивни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части.</w:t>
      </w:r>
    </w:p>
    <w:p w14:paraId="3338730F" w14:textId="447BBBA1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6B58C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зи закономерност</w:t>
      </w:r>
      <w:r w:rsidR="006B58C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описан</w:t>
      </w:r>
      <w:r w:rsidR="006B58C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триъгълникът на съпротивленията.</w:t>
      </w:r>
    </w:p>
    <w:p w14:paraId="17A2CA43" w14:textId="77777777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D6F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F5685B7" wp14:editId="004BAEC5">
            <wp:extent cx="5578728" cy="2430855"/>
            <wp:effectExtent l="0" t="0" r="3175" b="7620"/>
            <wp:docPr id="24" name="Picture 24" descr="https://sibay-rb.ru/public/606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bay-rb.ru/public/6067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40" cy="24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62E93" w14:textId="77777777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Електромагнитната сила, генерирана върху намотката на трансформатора, осигурява протичане на ток във веригата. Токът преодолява следните съпротивления:</w:t>
      </w:r>
    </w:p>
    <w:p w14:paraId="48A5AD1F" w14:textId="77777777" w:rsidR="006D4804" w:rsidRPr="008D6FFF" w:rsidRDefault="006D4804" w:rsidP="006D4804">
      <w:pPr>
        <w:shd w:val="clear" w:color="auto" w:fill="FFFFFF" w:themeFill="background1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Активно - сумата от съпротивленията на ел. крушката, проводниците и контактните връзки;</w:t>
      </w:r>
    </w:p>
    <w:p w14:paraId="16EF516F" w14:textId="77777777" w:rsidR="006D4804" w:rsidRPr="008D6FFF" w:rsidRDefault="006D4804" w:rsidP="006D4804">
      <w:pPr>
        <w:shd w:val="clear" w:color="auto" w:fill="FFFFFF" w:themeFill="background1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Индуктивно - намотките на трансформатора; </w:t>
      </w:r>
    </w:p>
    <w:p w14:paraId="7613DAA0" w14:textId="77777777" w:rsidR="006D4804" w:rsidRPr="008D6FFF" w:rsidRDefault="006D4804" w:rsidP="006D4804">
      <w:pPr>
        <w:shd w:val="clear" w:color="auto" w:fill="FFFFFF" w:themeFill="background1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Капацитивно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в кабелните линии.</w:t>
      </w:r>
    </w:p>
    <w:p w14:paraId="72B71B04" w14:textId="77777777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Най-голям дял в общото съпротивление заема активната част. </w:t>
      </w:r>
    </w:p>
    <w:p w14:paraId="7594620F" w14:textId="77777777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Общият импеданс /съпротивление/ S на контура фаза-нула се изчислява, както следва: </w:t>
      </w:r>
    </w:p>
    <w:p w14:paraId="5882D228" w14:textId="77777777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Измерва се с  волтметър V1 стойността на напрежението</w:t>
      </w:r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U1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генерирано от намотката на трансформатора. </w:t>
      </w:r>
    </w:p>
    <w:p w14:paraId="2DC53A59" w14:textId="77777777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ниската страна на трансформатора е ограничен с оглед ел. безопасност. Ето защо измерването се прави в ел. контакта без товар.</w:t>
      </w:r>
    </w:p>
    <w:p w14:paraId="025C3ECE" w14:textId="77777777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това във веригата се включва товар и се замерва токът </w:t>
      </w:r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напрежението под товар </w:t>
      </w:r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U2.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избора на товара е необходимо да се обърне внимание на възможността за генериране на ток във веригата от порядъка на 10-20 ампера, тъй като при по-малки стойности е възможно да не се появят дефекти в инсталацията.</w:t>
      </w:r>
    </w:p>
    <w:p w14:paraId="27E2097A" w14:textId="66905CDE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Импеданса на електрическата верига, на празен ход /без товар/ се получава чрез разделяне на стойността на </w:t>
      </w:r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U1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измерена от волтметъра V1, с ток I, определен от амперметъра А. 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34FE9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Z1 = U1 / I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5926058" w14:textId="77777777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Импедансът под товар се изчислява чрез разделяне на пада на напрежението на неговия участък U2 от ток I.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Z2 = U2 / I.</w:t>
      </w:r>
    </w:p>
    <w:p w14:paraId="7B86E456" w14:textId="21189500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Сега остава да се изключи съпротивлението на товара Z2 от изчислената стойност Z1. Импедансът на </w:t>
      </w:r>
      <w:r w:rsidR="00835CB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контура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Z</w:t>
      </w:r>
      <w:r w:rsidR="00835C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s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получава.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C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C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Z</w:t>
      </w:r>
      <w:r w:rsidR="00835CB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s</w:t>
      </w: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= Z1-Z2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F2A551" w14:textId="44F2CE66" w:rsidR="006D4804" w:rsidRPr="008D6FFF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∆</w:t>
      </w:r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U = U1-U2 -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пад на напрежението ; </w:t>
      </w:r>
      <w:r w:rsidR="00734FE9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Z</w:t>
      </w:r>
      <w:r w:rsidR="00835CB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s</w:t>
      </w: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= Z1-Z2 </w:t>
      </w:r>
      <w:r w:rsidRPr="008D6FF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= (U1-U2)/I = </w:t>
      </w: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∆</w:t>
      </w:r>
      <w:r w:rsidRPr="008D6FF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U/I</w:t>
      </w:r>
    </w:p>
    <w:p w14:paraId="77BCC174" w14:textId="77777777" w:rsidR="006D4804" w:rsidRPr="00FF2AF2" w:rsidRDefault="006D4804" w:rsidP="006D480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bg-BG"/>
        </w:rPr>
      </w:pPr>
    </w:p>
    <w:p w14:paraId="2FF55690" w14:textId="53A34958" w:rsidR="00A04B84" w:rsidRPr="008D6FFF" w:rsidRDefault="00A04B84" w:rsidP="00A04B84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Изчисление тока на късо съединение и оценка ефективността от зануляването.</w:t>
      </w:r>
    </w:p>
    <w:p w14:paraId="72069BF7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на тока на късо съединение използваме следната формула:</w:t>
      </w:r>
    </w:p>
    <w:p w14:paraId="029A41C7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Ik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U / </w:t>
      </w: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Rn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2DA2A42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Например, ако сме измерили съпротивление на контура 1,47 </w:t>
      </w: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Ohm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тогава токът на късо ще бъде   </w:t>
      </w: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Ik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=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220/1.47 = 150 ампера. Защитно устройство трябва да изключи мигновено при този ток като се заложи коефициент на запаса от 1,1.</w:t>
      </w:r>
    </w:p>
    <w:p w14:paraId="3694244F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нашия случай се нуждаем от автоматичен предпазител клас "С" с </w:t>
      </w: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1</w:t>
      </w:r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A.</w:t>
      </w:r>
    </w:p>
    <w:p w14:paraId="6C41BEB1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Кратността на тока на изключване е 10. В резултат на това получаваме:</w:t>
      </w:r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14:paraId="313D7DE5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I = 1</w:t>
      </w:r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0*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1,1 = 1</w:t>
      </w:r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 A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F137BC2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110 </w:t>
      </w:r>
      <w:proofErr w:type="gramStart"/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  &lt;</w:t>
      </w:r>
      <w:proofErr w:type="gramEnd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150 A</w:t>
      </w:r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следователно прекъсвачът ще изпълни предназначението си.</w:t>
      </w:r>
    </w:p>
    <w:p w14:paraId="497F727B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замерване на контура обикновено решаваме обратната задача.</w:t>
      </w:r>
    </w:p>
    <w:p w14:paraId="3957AA95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Имаме монтирани предпазители на всеки токов кръг и съобразно техните параметри изчисляваме какво трябва да е максималното допустимо съпротивление на контура?</w:t>
      </w:r>
    </w:p>
    <w:p w14:paraId="7337DE0F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Пример: Предпазител 10 А с кратност на изкл. 10 </w:t>
      </w:r>
    </w:p>
    <w:p w14:paraId="414ECDAD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Изчисляваме, че токът на отсечка за този предпазител е не по-голям от:</w:t>
      </w:r>
    </w:p>
    <w:p w14:paraId="073532CE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Ik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= 10*10*1.1 = 110 A;</w:t>
      </w:r>
    </w:p>
    <w:p w14:paraId="1EEAAADB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Rn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U / </w:t>
      </w: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Ik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220/ </w:t>
      </w: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Ik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D6F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= 220/110 = 2 </w:t>
      </w: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Ohm</w:t>
      </w:r>
      <w:proofErr w:type="spellEnd"/>
    </w:p>
    <w:p w14:paraId="2BA958DE" w14:textId="77777777" w:rsidR="00A04B84" w:rsidRPr="008D6FFF" w:rsidRDefault="00A04B84" w:rsidP="00A04B8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Това означава, че при измерване на контура, за да гарантираме безопасност при работа с ел. инсталацията, измереното съпротивление не трябва да е над 2 </w:t>
      </w: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Ohm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9139476" w14:textId="77777777" w:rsidR="00A04B84" w:rsidRPr="00E2356B" w:rsidRDefault="00A04B84" w:rsidP="00A04B84">
      <w:pPr>
        <w:pStyle w:val="PlainText"/>
        <w:ind w:left="284"/>
        <w:rPr>
          <w:rFonts w:ascii="Times New Roman" w:eastAsia="MS Mincho" w:hAnsi="Times New Roman" w:cs="Times New Roman"/>
          <w:sz w:val="16"/>
          <w:szCs w:val="16"/>
          <w:lang w:val="ru-RU"/>
        </w:rPr>
      </w:pP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</w:t>
      </w:r>
    </w:p>
    <w:p w14:paraId="0F33430B" w14:textId="085E26A5" w:rsidR="00A04B84" w:rsidRPr="008D6FFF" w:rsidRDefault="00A04B84" w:rsidP="00A04B84">
      <w:pPr>
        <w:pStyle w:val="PlainText"/>
        <w:numPr>
          <w:ilvl w:val="0"/>
          <w:numId w:val="14"/>
        </w:numPr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Основни</w:t>
      </w:r>
      <w:proofErr w:type="spellEnd"/>
      <w:r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изисквания</w:t>
      </w:r>
      <w:proofErr w:type="spellEnd"/>
      <w:r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гарантиране</w:t>
      </w:r>
      <w:proofErr w:type="spellEnd"/>
      <w:r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на безопасна работа с ел. </w:t>
      </w:r>
      <w:proofErr w:type="spellStart"/>
      <w:r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съоръжения</w:t>
      </w:r>
      <w:proofErr w:type="spellEnd"/>
      <w:r w:rsidRPr="008D6FF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.</w:t>
      </w:r>
    </w:p>
    <w:p w14:paraId="574D0C17" w14:textId="23A3E40E" w:rsidR="00A04B84" w:rsidRPr="00835CB3" w:rsidRDefault="00A04B84" w:rsidP="00A04B84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Uд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&lt; 50</w:t>
      </w:r>
      <w:proofErr w:type="gram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V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допирно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напрежение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</w:rPr>
        <w:t>;</w:t>
      </w:r>
      <w:r w:rsidR="00835CB3"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tизкл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&lt; 0.2</w:t>
      </w:r>
      <w:proofErr w:type="gram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s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време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изкл</w:t>
      </w:r>
      <w:r w:rsidRPr="008D6FFF">
        <w:rPr>
          <w:rFonts w:ascii="Times New Roman" w:eastAsia="MS Mincho" w:hAnsi="Times New Roman" w:cs="Times New Roman"/>
          <w:sz w:val="24"/>
          <w:szCs w:val="24"/>
          <w:lang w:val="bg-BG"/>
        </w:rPr>
        <w:t>ючване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bg-BG"/>
        </w:rPr>
        <w:t>;</w:t>
      </w:r>
    </w:p>
    <w:p w14:paraId="3F263ADE" w14:textId="3DC30CD3" w:rsidR="00A04B84" w:rsidRPr="008D6FFF" w:rsidRDefault="00A04B84" w:rsidP="00A04B84">
      <w:pPr>
        <w:pStyle w:val="PlainText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(1)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Zm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+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Zt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/3 &lt;= 220/(k*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Iп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)</w:t>
      </w:r>
    </w:p>
    <w:p w14:paraId="66BCC1FF" w14:textId="77777777" w:rsidR="00A04B84" w:rsidRPr="008D6FFF" w:rsidRDefault="00A04B84" w:rsidP="00A04B84">
      <w:pPr>
        <w:pStyle w:val="PlainText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Zm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пълно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съпротивление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/импеданс/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защитен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фазов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проводник;</w:t>
      </w:r>
    </w:p>
    <w:p w14:paraId="726B302C" w14:textId="77777777" w:rsidR="00A04B84" w:rsidRPr="008D6FFF" w:rsidRDefault="00A04B84" w:rsidP="00A04B84">
      <w:pPr>
        <w:pStyle w:val="PlainText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Zt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съпротивление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на трансформатора</w:t>
      </w:r>
      <w:proofErr w:type="gram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14:paraId="1523EE57" w14:textId="77777777" w:rsidR="00A04B84" w:rsidRPr="008D6FFF" w:rsidRDefault="00A04B84" w:rsidP="00A04B84">
      <w:pPr>
        <w:pStyle w:val="PlainText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Iп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ток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задействане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максимално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токова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защитата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/МТЗ/;</w:t>
      </w:r>
    </w:p>
    <w:p w14:paraId="1E7B37E1" w14:textId="77777777" w:rsidR="00A04B84" w:rsidRPr="008D6FFF" w:rsidRDefault="00A04B84" w:rsidP="00A04B84">
      <w:pPr>
        <w:pStyle w:val="PlainText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к -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коефициент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задействане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14:paraId="508BA25D" w14:textId="77777777" w:rsidR="00A04B84" w:rsidRPr="008D6FFF" w:rsidRDefault="00A04B84" w:rsidP="00A04B84">
      <w:pPr>
        <w:pStyle w:val="PlainText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За да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бъде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мероприятието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ефективно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защитата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трябва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изключи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преди</w:t>
      </w:r>
      <w:proofErr w:type="spellEnd"/>
    </w:p>
    <w:p w14:paraId="17E0B011" w14:textId="63559842" w:rsidR="00A04B84" w:rsidRDefault="00A04B84" w:rsidP="00A04B84">
      <w:pPr>
        <w:pStyle w:val="PlainText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токът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да порази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човека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Uд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&lt; 50</w:t>
      </w:r>
      <w:proofErr w:type="gram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V; t &lt; 0.2 s. Валидно е </w:t>
      </w:r>
      <w:proofErr w:type="spellStart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неравенството</w:t>
      </w:r>
      <w:proofErr w:type="spellEnd"/>
      <w:r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(1).</w:t>
      </w:r>
    </w:p>
    <w:p w14:paraId="49BF2425" w14:textId="77777777" w:rsidR="002B6E49" w:rsidRDefault="00835CB3" w:rsidP="00A04B84">
      <w:pPr>
        <w:pStyle w:val="PlainText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Това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е валидно за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нормална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среда. </w:t>
      </w:r>
    </w:p>
    <w:p w14:paraId="65BF015A" w14:textId="2807966A" w:rsidR="00FF2AF2" w:rsidRPr="002B6E49" w:rsidRDefault="00835CB3" w:rsidP="00A04B84">
      <w:pPr>
        <w:pStyle w:val="PlainText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За опасна </w:t>
      </w:r>
      <w:r w:rsidR="002B6E49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среда </w:t>
      </w:r>
      <w:proofErr w:type="spellStart"/>
      <w:r w:rsidR="002B6E49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Uд</w:t>
      </w:r>
      <w:proofErr w:type="spellEnd"/>
      <w:r w:rsidR="002B6E49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&lt;</w:t>
      </w:r>
      <w:r w:rsidR="002B6E49">
        <w:rPr>
          <w:rFonts w:ascii="Times New Roman" w:eastAsia="MS Mincho" w:hAnsi="Times New Roman" w:cs="Times New Roman"/>
          <w:sz w:val="24"/>
          <w:szCs w:val="24"/>
          <w:lang w:val="ru-RU"/>
        </w:rPr>
        <w:t>=</w:t>
      </w:r>
      <w:r w:rsidR="002B6E49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2B6E49">
        <w:rPr>
          <w:rFonts w:ascii="Times New Roman" w:eastAsia="MS Mincho" w:hAnsi="Times New Roman" w:cs="Times New Roman"/>
          <w:sz w:val="24"/>
          <w:szCs w:val="24"/>
          <w:lang w:val="ru-RU"/>
        </w:rPr>
        <w:t>24</w:t>
      </w:r>
      <w:r w:rsidR="002B6E49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B6E49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V</w:t>
      </w:r>
      <w:r w:rsidR="002B6E49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,</w:t>
      </w:r>
      <w:proofErr w:type="gramEnd"/>
      <w:r w:rsidR="002B6E49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а за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особе</w:t>
      </w:r>
      <w:r w:rsidR="00465D7A">
        <w:rPr>
          <w:rFonts w:ascii="Times New Roman" w:eastAsia="MS Mincho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но опасна среда </w:t>
      </w:r>
      <w:proofErr w:type="spellStart"/>
      <w:r w:rsidR="002B6E49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>Uд</w:t>
      </w:r>
      <w:proofErr w:type="spellEnd"/>
      <w:r w:rsidR="002B6E49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&lt;</w:t>
      </w:r>
      <w:r w:rsidR="002B6E49">
        <w:rPr>
          <w:rFonts w:ascii="Times New Roman" w:eastAsia="MS Mincho" w:hAnsi="Times New Roman" w:cs="Times New Roman"/>
          <w:sz w:val="24"/>
          <w:szCs w:val="24"/>
          <w:lang w:val="ru-RU"/>
        </w:rPr>
        <w:t>=</w:t>
      </w:r>
      <w:r w:rsidR="002B6E49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2B6E49">
        <w:rPr>
          <w:rFonts w:ascii="Times New Roman" w:eastAsia="MS Mincho" w:hAnsi="Times New Roman" w:cs="Times New Roman"/>
          <w:sz w:val="24"/>
          <w:szCs w:val="24"/>
          <w:lang w:val="ru-RU"/>
        </w:rPr>
        <w:t>12</w:t>
      </w:r>
      <w:r w:rsidR="002B6E49" w:rsidRPr="008D6FF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V</w:t>
      </w:r>
      <w:r w:rsidR="002B6E49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14:paraId="06898E23" w14:textId="38966C44" w:rsidR="00FF2AF2" w:rsidRPr="00465D7A" w:rsidRDefault="00B90FB8" w:rsidP="00A04B84">
      <w:pPr>
        <w:pStyle w:val="PlainText"/>
        <w:rPr>
          <w:rFonts w:ascii="Times New Roman" w:eastAsia="MS Mincho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Опасна</w:t>
      </w:r>
      <w:r w:rsidR="00FE608A">
        <w:rPr>
          <w:rFonts w:ascii="Times New Roman" w:eastAsia="MS Mincho" w:hAnsi="Times New Roman" w:cs="Times New Roman"/>
          <w:sz w:val="24"/>
          <w:szCs w:val="24"/>
          <w:lang w:val="ru-RU"/>
        </w:rPr>
        <w:t>та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FE608A">
        <w:rPr>
          <w:rFonts w:ascii="Times New Roman" w:eastAsia="MS Mincho" w:hAnsi="Times New Roman" w:cs="Times New Roman"/>
          <w:sz w:val="24"/>
          <w:szCs w:val="24"/>
          <w:lang w:val="ru-RU"/>
        </w:rPr>
        <w:t>среда</w:t>
      </w:r>
      <w:r w:rsidR="00FE608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C208BF">
        <w:rPr>
          <w:rFonts w:ascii="Times New Roman" w:eastAsia="MS Mincho" w:hAnsi="Times New Roman" w:cs="Times New Roman"/>
          <w:sz w:val="24"/>
          <w:szCs w:val="24"/>
          <w:lang w:val="ru-RU"/>
        </w:rPr>
        <w:t>с</w:t>
      </w:r>
      <w:r w:rsidR="00465D7A">
        <w:rPr>
          <w:rFonts w:ascii="Times New Roman" w:eastAsia="MS Mincho" w:hAnsi="Times New Roman" w:cs="Times New Roman"/>
          <w:sz w:val="24"/>
          <w:szCs w:val="24"/>
          <w:lang w:val="bg-BG"/>
        </w:rPr>
        <w:t>е характеризира с повишена влажност, температура, прах и други замърсители</w:t>
      </w:r>
      <w:r w:rsidR="00FE608A">
        <w:rPr>
          <w:rFonts w:ascii="Times New Roman" w:eastAsia="MS Mincho" w:hAnsi="Times New Roman" w:cs="Times New Roman"/>
          <w:sz w:val="24"/>
          <w:szCs w:val="24"/>
          <w:lang w:val="bg-BG"/>
        </w:rPr>
        <w:t>, о</w:t>
      </w:r>
      <w:r w:rsidR="00465D7A">
        <w:rPr>
          <w:rFonts w:ascii="Times New Roman" w:eastAsia="MS Mincho" w:hAnsi="Times New Roman" w:cs="Times New Roman"/>
          <w:sz w:val="24"/>
          <w:szCs w:val="24"/>
          <w:lang w:val="bg-BG"/>
        </w:rPr>
        <w:t>граничените пространства и работата на открито</w:t>
      </w:r>
      <w:r w:rsidR="00FE608A">
        <w:rPr>
          <w:rFonts w:ascii="Times New Roman" w:eastAsia="MS Mincho" w:hAnsi="Times New Roman" w:cs="Times New Roman"/>
          <w:sz w:val="24"/>
          <w:szCs w:val="24"/>
          <w:lang w:val="bg-BG"/>
        </w:rPr>
        <w:t>.</w:t>
      </w:r>
    </w:p>
    <w:p w14:paraId="3D868406" w14:textId="18FF959C" w:rsidR="00FF2AF2" w:rsidRDefault="00FE608A" w:rsidP="00A04B84">
      <w:pPr>
        <w:pStyle w:val="PlainText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собенно опасна среда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когато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налични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повече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от един от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тези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фактори.</w:t>
      </w:r>
      <w:bookmarkStart w:id="0" w:name="_GoBack"/>
      <w:bookmarkEnd w:id="0"/>
    </w:p>
    <w:p w14:paraId="055C9E81" w14:textId="77777777" w:rsidR="00FE608A" w:rsidRDefault="00FE608A" w:rsidP="00A04B84">
      <w:pPr>
        <w:pStyle w:val="PlainText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14:paraId="128FC1A6" w14:textId="3004B414" w:rsidR="00FF2AF2" w:rsidRDefault="00FF2AF2" w:rsidP="00A04B84">
      <w:pPr>
        <w:pStyle w:val="PlainText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14:paraId="4C082CE4" w14:textId="281C47D6" w:rsidR="00B21C74" w:rsidRPr="008D6FFF" w:rsidRDefault="00FC521F" w:rsidP="003C63D5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Примери за изпълнение на ел. инсталации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FFCB0E3" w14:textId="77777777" w:rsidR="00B21C74" w:rsidRPr="00FF2AF2" w:rsidRDefault="00B21C74" w:rsidP="00B21C74">
      <w:pPr>
        <w:pStyle w:val="ListParagraph"/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</w:p>
    <w:p w14:paraId="74CD354F" w14:textId="7A4BE11E" w:rsidR="00FC521F" w:rsidRPr="008D6FFF" w:rsidRDefault="0030654C" w:rsidP="00AB4856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Схема на захранване на битов потребител</w:t>
      </w:r>
    </w:p>
    <w:p w14:paraId="595F1147" w14:textId="72990E79" w:rsidR="008D0ECD" w:rsidRPr="008D6FFF" w:rsidRDefault="008D0ECD" w:rsidP="007418A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</w:r>
      <w:r w:rsidRPr="008D6FFF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drawing>
          <wp:inline distT="0" distB="0" distL="0" distR="0" wp14:anchorId="19F9044D" wp14:editId="38CC4480">
            <wp:extent cx="4589791" cy="2374327"/>
            <wp:effectExtent l="0" t="0" r="1270" b="6985"/>
            <wp:docPr id="26" name="Picture 26" descr="https://sibay-rb.ru/public/ead-1453114780_shema-rozetki-726x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bay-rb.ru/public/ead-1453114780_shema-rozetki-726x5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76" cy="24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A9F6" w14:textId="77777777" w:rsidR="00B46AC8" w:rsidRPr="008D6FFF" w:rsidRDefault="00B46AC8" w:rsidP="007418A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ел. табло №2 схемата е TN-C /комбинирана/. </w:t>
      </w:r>
    </w:p>
    <w:p w14:paraId="7952FBAF" w14:textId="6A48B638" w:rsidR="00B46AC8" w:rsidRPr="008D6FFF" w:rsidRDefault="009A50BB" w:rsidP="007418A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</w:t>
      </w:r>
      <w:r w:rsidR="00B46AC8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ахранването на контакта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използва схема на свързване TN-C-S </w:t>
      </w:r>
      <w:r w:rsidR="00B46AC8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proofErr w:type="spellStart"/>
      <w:r w:rsidR="00B46AC8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трипроводна</w:t>
      </w:r>
      <w:proofErr w:type="spellEnd"/>
      <w:r w:rsidR="00B46AC8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линия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6AC8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/разделен е защитния от нулевия проводник/</w:t>
      </w:r>
      <w:r w:rsidR="008D0EC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7F8E670D" w14:textId="0C5624A6" w:rsidR="00CF5AF5" w:rsidRPr="008D6FFF" w:rsidRDefault="008D0ECD" w:rsidP="007418A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този пример </w:t>
      </w:r>
      <w:r w:rsidR="008D2E7B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тра</w:t>
      </w:r>
      <w:r w:rsidR="00044C81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нсформатора</w:t>
      </w:r>
      <w:r w:rsidR="008D2E7B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консуматора /контакта/ има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 кабела, две табла с превключващи устройства и няколко точки за свързване. </w:t>
      </w:r>
    </w:p>
    <w:p w14:paraId="79FD6AB1" w14:textId="38108356" w:rsidR="008D0ECD" w:rsidRPr="008D6FFF" w:rsidRDefault="008D0ECD" w:rsidP="007418A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F5AF5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ози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участък има известно електрическо съпротивление и причинява пад на напрежението, дори при правилн</w:t>
      </w:r>
      <w:r w:rsidR="00CF5AF5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о оразмерена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инсталация. Тази стойност се рег</w:t>
      </w:r>
      <w:r w:rsidR="00044C81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ламенти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ра от технически стандарти.</w:t>
      </w:r>
      <w:r w:rsidR="00CF5AF5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44C81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 се гарантира, че инсталацията отговаря на стандарта е</w:t>
      </w:r>
      <w:r w:rsidR="00CF5AF5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</w:t>
      </w:r>
      <w:r w:rsidR="00044C81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CF5AF5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периодично да се провеждат ел. измервания.</w:t>
      </w:r>
      <w:r w:rsidR="00FC521F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7E53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измерването </w:t>
      </w:r>
      <w:r w:rsidR="000427D2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обхващаме цялата линия от захранващия трансформатор до контакта. Фазовият проводник тръгва от намотката на трансформатора, преминава през кабели и табла докато достигне до контакта. След контакта през нулевия проводник по обратния път се връща до </w:t>
      </w:r>
      <w:proofErr w:type="spellStart"/>
      <w:r w:rsidR="000427D2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неутралата</w:t>
      </w:r>
      <w:proofErr w:type="spellEnd"/>
      <w:r w:rsidR="000427D2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силовия трансформатор. </w:t>
      </w:r>
    </w:p>
    <w:p w14:paraId="057D0129" w14:textId="77777777" w:rsidR="00B21C74" w:rsidRPr="00FF2AF2" w:rsidRDefault="00B21C74" w:rsidP="007418A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09F2FA92" w14:textId="5CF9EB81" w:rsidR="008D0ECD" w:rsidRPr="008D6FFF" w:rsidRDefault="00B21C74" w:rsidP="00AB4856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Схема на протичане на тока по контура фаза-нула</w:t>
      </w:r>
      <w:r w:rsidR="008D0EC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14:paraId="7ACC93FE" w14:textId="4478A9F4" w:rsidR="00AB4856" w:rsidRPr="008D6FFF" w:rsidRDefault="00AB4856" w:rsidP="00AB485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41CD76C" wp14:editId="418125A6">
            <wp:extent cx="4548494" cy="2225614"/>
            <wp:effectExtent l="0" t="0" r="5080" b="3810"/>
            <wp:docPr id="25" name="Picture 25" descr="https://sibay-rb.ru/public/gipthumb-z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bay-rb.ru/public/gipthumb-zy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508" cy="223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366AA" w14:textId="77777777" w:rsidR="00B533B9" w:rsidRPr="008D6FFF" w:rsidRDefault="00B533B9" w:rsidP="007418A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примера се използва предпазител </w:t>
      </w:r>
      <w:r w:rsidR="008D0EC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AB, който се намира в апартамент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ното табло</w:t>
      </w:r>
      <w:r w:rsidR="008D0EC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разклонителна кутия, към която са свързани проводниците на кабела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контакта </w:t>
      </w:r>
      <w:r w:rsidR="008D0EC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ел. товар</w:t>
      </w:r>
      <w:r w:rsidR="008D0EC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формата на крушк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8D0EC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нажежаема жичка. </w:t>
      </w:r>
    </w:p>
    <w:p w14:paraId="5106675E" w14:textId="205BF3B6" w:rsidR="008D0ECD" w:rsidRPr="008D6FFF" w:rsidRDefault="00B533B9" w:rsidP="007418A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D0EC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 всички тези елементи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нормална работа протича </w:t>
      </w:r>
      <w:r w:rsidR="008D0ECD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ток.</w:t>
      </w:r>
    </w:p>
    <w:p w14:paraId="3255E616" w14:textId="6A43B170" w:rsidR="0060084C" w:rsidRPr="008D6FFF" w:rsidRDefault="0060084C" w:rsidP="0060084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импеданса /пълното съпротивление/ при променливия ток, е необходимо да се вземат предвид </w:t>
      </w:r>
      <w:r w:rsidR="00E93BC1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3BC1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компонент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и:</w:t>
      </w:r>
    </w:p>
    <w:p w14:paraId="2468B854" w14:textId="77777777" w:rsidR="0060084C" w:rsidRPr="008D6FFF" w:rsidRDefault="0060084C" w:rsidP="0060084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Активен компонент на мрежовото съпротивление - потребителят и кабелите.</w:t>
      </w:r>
    </w:p>
    <w:p w14:paraId="60743C4A" w14:textId="414DA69F" w:rsidR="0060084C" w:rsidRPr="008D6FFF" w:rsidRDefault="0060084C" w:rsidP="0060084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Реактивен, състоящ се от </w:t>
      </w: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капацитивна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индуктивна част</w:t>
      </w:r>
      <w:r w:rsidR="00E93BC1"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. И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ндуктивно е съпротивлението на намотките, а </w:t>
      </w:r>
      <w:proofErr w:type="spellStart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капацитивно</w:t>
      </w:r>
      <w:proofErr w:type="spellEnd"/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съпротивлението на отделните елементи.</w:t>
      </w:r>
    </w:p>
    <w:p w14:paraId="6639D18D" w14:textId="77777777" w:rsidR="0060084C" w:rsidRPr="008D6FFF" w:rsidRDefault="0060084C" w:rsidP="0060084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Възможни проблеми при констатиране на по-високо съпротивление от нормативното са: мръсотия или корозия на контактите, малко напречно сечение на кабели и проводници, лоша изолация и др. </w:t>
      </w:r>
      <w:r w:rsidRPr="008D6FF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 да е безопасна една ел. инсталация е необходимо при възникване на късо съединение защитния предпазител да изключи за достатъчно малко време. </w:t>
      </w:r>
    </w:p>
    <w:p w14:paraId="67253898" w14:textId="77777777" w:rsidR="00157B17" w:rsidRPr="008D6FFF" w:rsidRDefault="00157B17" w:rsidP="007418A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57B17" w:rsidRPr="008D6FFF" w:rsidSect="002D79CC">
      <w:pgSz w:w="11906" w:h="16838"/>
      <w:pgMar w:top="142" w:right="454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4DD"/>
    <w:multiLevelType w:val="multilevel"/>
    <w:tmpl w:val="451E0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21F11"/>
    <w:multiLevelType w:val="multilevel"/>
    <w:tmpl w:val="074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531E7"/>
    <w:multiLevelType w:val="multilevel"/>
    <w:tmpl w:val="43E4D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07218"/>
    <w:multiLevelType w:val="hybridMultilevel"/>
    <w:tmpl w:val="8572E58C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734E1D"/>
    <w:multiLevelType w:val="hybridMultilevel"/>
    <w:tmpl w:val="16B466A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2D3F11"/>
    <w:multiLevelType w:val="hybridMultilevel"/>
    <w:tmpl w:val="7004D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5303"/>
    <w:multiLevelType w:val="hybridMultilevel"/>
    <w:tmpl w:val="61289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4FF1"/>
    <w:multiLevelType w:val="multilevel"/>
    <w:tmpl w:val="0948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063ED"/>
    <w:multiLevelType w:val="hybridMultilevel"/>
    <w:tmpl w:val="8E720D16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9B757F"/>
    <w:multiLevelType w:val="multilevel"/>
    <w:tmpl w:val="C894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6753B"/>
    <w:multiLevelType w:val="multilevel"/>
    <w:tmpl w:val="667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545BCA"/>
    <w:multiLevelType w:val="multilevel"/>
    <w:tmpl w:val="5B0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97E7E"/>
    <w:multiLevelType w:val="multilevel"/>
    <w:tmpl w:val="1DAE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AE6520"/>
    <w:multiLevelType w:val="multilevel"/>
    <w:tmpl w:val="9A0C4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E2BE5"/>
    <w:multiLevelType w:val="multilevel"/>
    <w:tmpl w:val="4D866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DF690A"/>
    <w:multiLevelType w:val="hybridMultilevel"/>
    <w:tmpl w:val="BE9280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97E3C"/>
    <w:multiLevelType w:val="hybridMultilevel"/>
    <w:tmpl w:val="0C6A7BE8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5587440"/>
    <w:multiLevelType w:val="hybridMultilevel"/>
    <w:tmpl w:val="F2B80DF8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3401F5"/>
    <w:multiLevelType w:val="multilevel"/>
    <w:tmpl w:val="95F0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F2A17"/>
    <w:multiLevelType w:val="multilevel"/>
    <w:tmpl w:val="D660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E476C"/>
    <w:multiLevelType w:val="hybridMultilevel"/>
    <w:tmpl w:val="3DF8E734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4127B"/>
    <w:multiLevelType w:val="hybridMultilevel"/>
    <w:tmpl w:val="7E9213DA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6FF1393"/>
    <w:multiLevelType w:val="hybridMultilevel"/>
    <w:tmpl w:val="1EF031B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C70F7E"/>
    <w:multiLevelType w:val="hybridMultilevel"/>
    <w:tmpl w:val="B1524160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2104D"/>
    <w:multiLevelType w:val="multilevel"/>
    <w:tmpl w:val="F932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14"/>
  </w:num>
  <w:num w:numId="7">
    <w:abstractNumId w:val="7"/>
  </w:num>
  <w:num w:numId="8">
    <w:abstractNumId w:val="18"/>
  </w:num>
  <w:num w:numId="9">
    <w:abstractNumId w:val="11"/>
  </w:num>
  <w:num w:numId="10">
    <w:abstractNumId w:val="9"/>
  </w:num>
  <w:num w:numId="11">
    <w:abstractNumId w:val="10"/>
  </w:num>
  <w:num w:numId="12">
    <w:abstractNumId w:val="19"/>
  </w:num>
  <w:num w:numId="13">
    <w:abstractNumId w:val="4"/>
  </w:num>
  <w:num w:numId="14">
    <w:abstractNumId w:val="20"/>
  </w:num>
  <w:num w:numId="15">
    <w:abstractNumId w:val="5"/>
  </w:num>
  <w:num w:numId="16">
    <w:abstractNumId w:val="3"/>
  </w:num>
  <w:num w:numId="17">
    <w:abstractNumId w:val="16"/>
  </w:num>
  <w:num w:numId="18">
    <w:abstractNumId w:val="17"/>
  </w:num>
  <w:num w:numId="19">
    <w:abstractNumId w:val="21"/>
  </w:num>
  <w:num w:numId="20">
    <w:abstractNumId w:val="8"/>
  </w:num>
  <w:num w:numId="21">
    <w:abstractNumId w:val="22"/>
  </w:num>
  <w:num w:numId="22">
    <w:abstractNumId w:val="23"/>
  </w:num>
  <w:num w:numId="23">
    <w:abstractNumId w:val="15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ECD"/>
    <w:rsid w:val="000077FE"/>
    <w:rsid w:val="000112F0"/>
    <w:rsid w:val="000427D2"/>
    <w:rsid w:val="00044C81"/>
    <w:rsid w:val="000568BA"/>
    <w:rsid w:val="000619B2"/>
    <w:rsid w:val="00070AF7"/>
    <w:rsid w:val="0008715A"/>
    <w:rsid w:val="00092341"/>
    <w:rsid w:val="001160CE"/>
    <w:rsid w:val="00116A73"/>
    <w:rsid w:val="00157B17"/>
    <w:rsid w:val="00160859"/>
    <w:rsid w:val="001D0977"/>
    <w:rsid w:val="001D6DD4"/>
    <w:rsid w:val="00224888"/>
    <w:rsid w:val="0022732C"/>
    <w:rsid w:val="00232297"/>
    <w:rsid w:val="002403CD"/>
    <w:rsid w:val="0024336F"/>
    <w:rsid w:val="00253C34"/>
    <w:rsid w:val="002A5B9F"/>
    <w:rsid w:val="002B6E49"/>
    <w:rsid w:val="002D79CC"/>
    <w:rsid w:val="002E179E"/>
    <w:rsid w:val="002E2F20"/>
    <w:rsid w:val="0030654C"/>
    <w:rsid w:val="00346438"/>
    <w:rsid w:val="0036126A"/>
    <w:rsid w:val="00376D7C"/>
    <w:rsid w:val="003B0AF3"/>
    <w:rsid w:val="003C14B2"/>
    <w:rsid w:val="003C63D5"/>
    <w:rsid w:val="003F1D09"/>
    <w:rsid w:val="0041610A"/>
    <w:rsid w:val="00416EEC"/>
    <w:rsid w:val="00423B7D"/>
    <w:rsid w:val="0043799B"/>
    <w:rsid w:val="00457C25"/>
    <w:rsid w:val="00465D7A"/>
    <w:rsid w:val="004F2FFC"/>
    <w:rsid w:val="005416BB"/>
    <w:rsid w:val="005702AB"/>
    <w:rsid w:val="00583A1C"/>
    <w:rsid w:val="005A08E4"/>
    <w:rsid w:val="005A4302"/>
    <w:rsid w:val="005D1EF2"/>
    <w:rsid w:val="005F160F"/>
    <w:rsid w:val="0060084C"/>
    <w:rsid w:val="0062018E"/>
    <w:rsid w:val="00655CCA"/>
    <w:rsid w:val="00663DDC"/>
    <w:rsid w:val="00671441"/>
    <w:rsid w:val="00671EB9"/>
    <w:rsid w:val="006A787D"/>
    <w:rsid w:val="006B58CD"/>
    <w:rsid w:val="006B60A3"/>
    <w:rsid w:val="006C38F1"/>
    <w:rsid w:val="006D09B7"/>
    <w:rsid w:val="006D286C"/>
    <w:rsid w:val="006D4804"/>
    <w:rsid w:val="007250E8"/>
    <w:rsid w:val="007316B6"/>
    <w:rsid w:val="00734FE9"/>
    <w:rsid w:val="00736C91"/>
    <w:rsid w:val="007418AB"/>
    <w:rsid w:val="00762900"/>
    <w:rsid w:val="00785C25"/>
    <w:rsid w:val="007870C0"/>
    <w:rsid w:val="00794C97"/>
    <w:rsid w:val="007E56D2"/>
    <w:rsid w:val="007E6896"/>
    <w:rsid w:val="007F6C13"/>
    <w:rsid w:val="00820B2A"/>
    <w:rsid w:val="00835CB3"/>
    <w:rsid w:val="00882522"/>
    <w:rsid w:val="008C4D9E"/>
    <w:rsid w:val="008D0ECD"/>
    <w:rsid w:val="008D2E7B"/>
    <w:rsid w:val="008D6FFF"/>
    <w:rsid w:val="008F4063"/>
    <w:rsid w:val="0095452E"/>
    <w:rsid w:val="00967065"/>
    <w:rsid w:val="00973E12"/>
    <w:rsid w:val="0097597F"/>
    <w:rsid w:val="009A50BB"/>
    <w:rsid w:val="00A04B84"/>
    <w:rsid w:val="00A105E3"/>
    <w:rsid w:val="00A208F6"/>
    <w:rsid w:val="00A270BE"/>
    <w:rsid w:val="00A3283F"/>
    <w:rsid w:val="00A36E7C"/>
    <w:rsid w:val="00A650CA"/>
    <w:rsid w:val="00A77E53"/>
    <w:rsid w:val="00A80ADE"/>
    <w:rsid w:val="00A97632"/>
    <w:rsid w:val="00AA2D3C"/>
    <w:rsid w:val="00AB4856"/>
    <w:rsid w:val="00AB5703"/>
    <w:rsid w:val="00B064C5"/>
    <w:rsid w:val="00B21C74"/>
    <w:rsid w:val="00B36145"/>
    <w:rsid w:val="00B46AC8"/>
    <w:rsid w:val="00B50132"/>
    <w:rsid w:val="00B533B9"/>
    <w:rsid w:val="00B84DE9"/>
    <w:rsid w:val="00B87AB6"/>
    <w:rsid w:val="00B90FB8"/>
    <w:rsid w:val="00BA7715"/>
    <w:rsid w:val="00BE748C"/>
    <w:rsid w:val="00C06E86"/>
    <w:rsid w:val="00C1279C"/>
    <w:rsid w:val="00C166FA"/>
    <w:rsid w:val="00C208BF"/>
    <w:rsid w:val="00C26906"/>
    <w:rsid w:val="00C76BA5"/>
    <w:rsid w:val="00C93C62"/>
    <w:rsid w:val="00C94422"/>
    <w:rsid w:val="00CF5AF5"/>
    <w:rsid w:val="00D544D2"/>
    <w:rsid w:val="00D769EA"/>
    <w:rsid w:val="00D86C3A"/>
    <w:rsid w:val="00D9023D"/>
    <w:rsid w:val="00D90E07"/>
    <w:rsid w:val="00DB1B9B"/>
    <w:rsid w:val="00DD5257"/>
    <w:rsid w:val="00E06CF4"/>
    <w:rsid w:val="00E15390"/>
    <w:rsid w:val="00E226BA"/>
    <w:rsid w:val="00E2356B"/>
    <w:rsid w:val="00E40D55"/>
    <w:rsid w:val="00E93BC1"/>
    <w:rsid w:val="00F0609D"/>
    <w:rsid w:val="00F16DF0"/>
    <w:rsid w:val="00F2010C"/>
    <w:rsid w:val="00F346EC"/>
    <w:rsid w:val="00F36604"/>
    <w:rsid w:val="00F476C8"/>
    <w:rsid w:val="00F53BC0"/>
    <w:rsid w:val="00F91EBF"/>
    <w:rsid w:val="00F958B1"/>
    <w:rsid w:val="00FB1425"/>
    <w:rsid w:val="00FB5AB3"/>
    <w:rsid w:val="00FC521F"/>
    <w:rsid w:val="00FE608A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8CDF"/>
  <w15:docId w15:val="{CB54C353-90A5-40FA-BE71-84359FAF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8D0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8D0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8D0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8D0E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EC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8D0EC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8D0EC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8D0EC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8D0E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D0ECD"/>
    <w:rPr>
      <w:color w:val="0000FF"/>
      <w:u w:val="single"/>
    </w:rPr>
  </w:style>
  <w:style w:type="paragraph" w:customStyle="1" w:styleId="menu-item">
    <w:name w:val="menu-item"/>
    <w:basedOn w:val="Normal"/>
    <w:rsid w:val="008D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entry-cat-bg">
    <w:name w:val="entry-cat-bg"/>
    <w:basedOn w:val="DefaultParagraphFont"/>
    <w:rsid w:val="008D0ECD"/>
  </w:style>
  <w:style w:type="character" w:customStyle="1" w:styleId="Date1">
    <w:name w:val="Date1"/>
    <w:basedOn w:val="DefaultParagraphFont"/>
    <w:rsid w:val="008D0ECD"/>
  </w:style>
  <w:style w:type="character" w:customStyle="1" w:styleId="ec-stars-rating-value">
    <w:name w:val="ec-stars-rating-value"/>
    <w:basedOn w:val="DefaultParagraphFont"/>
    <w:rsid w:val="008D0ECD"/>
  </w:style>
  <w:style w:type="character" w:customStyle="1" w:styleId="ec-stars-rating-count">
    <w:name w:val="ec-stars-rating-count"/>
    <w:basedOn w:val="DefaultParagraphFont"/>
    <w:rsid w:val="008D0ECD"/>
  </w:style>
  <w:style w:type="paragraph" w:styleId="NormalWeb">
    <w:name w:val="Normal (Web)"/>
    <w:basedOn w:val="Normal"/>
    <w:uiPriority w:val="99"/>
    <w:semiHidden/>
    <w:unhideWhenUsed/>
    <w:rsid w:val="008D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rptitle">
    <w:name w:val="crp_title"/>
    <w:basedOn w:val="DefaultParagraphFont"/>
    <w:rsid w:val="008D0ECD"/>
  </w:style>
  <w:style w:type="character" w:customStyle="1" w:styleId="b-share-form-button">
    <w:name w:val="b-share-form-button"/>
    <w:basedOn w:val="DefaultParagraphFont"/>
    <w:rsid w:val="008D0EC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E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0EC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0E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0ECD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cat-item">
    <w:name w:val="cat-item"/>
    <w:basedOn w:val="Normal"/>
    <w:rsid w:val="008D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ageitem">
    <w:name w:val="page_item"/>
    <w:basedOn w:val="Normal"/>
    <w:rsid w:val="008D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-share-popupitemtext">
    <w:name w:val="b-share-popup__item__text"/>
    <w:basedOn w:val="DefaultParagraphFont"/>
    <w:rsid w:val="008D0ECD"/>
  </w:style>
  <w:style w:type="paragraph" w:styleId="BalloonText">
    <w:name w:val="Balloon Text"/>
    <w:basedOn w:val="Normal"/>
    <w:link w:val="BalloonTextChar"/>
    <w:uiPriority w:val="99"/>
    <w:semiHidden/>
    <w:unhideWhenUsed/>
    <w:rsid w:val="008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2F0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423B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423B7D"/>
    <w:rPr>
      <w:rFonts w:ascii="Courier New" w:eastAsia="Times New Roman" w:hAnsi="Courier New" w:cs="Courier New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75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15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1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1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20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1825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38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04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0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4236">
                              <w:blockQuote w:val="1"/>
                              <w:marLeft w:val="675"/>
                              <w:marRight w:val="525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825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3694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74C3C"/>
                        <w:right w:val="none" w:sz="0" w:space="0" w:color="auto"/>
                      </w:divBdr>
                      <w:divsChild>
                        <w:div w:id="7258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4266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  <w:divsChild>
                        <w:div w:id="91589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5011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97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38851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16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6898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8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149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1500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5993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19503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6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49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2967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53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98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380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5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076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4638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6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743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70984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5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692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81704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305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8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1081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source=images&amp;cd=&amp;cad=rja&amp;uact=8&amp;ved=2ahUKEwj57qz_1ffhAhXidd8KHT2gAIAQjhx6BAgBEAM&amp;url=https%3A%2F%2Fwww.ebay.co.uk%2Fitm%2FGossen-Metrawatt-ABB-BBC-M-5010-Installationstester-Geratetester%2F123567374336%3Fhash%3Ditem1cc5308000%3Ag%3A7kQAAOSwpsBb1sTj&amp;psig=AOvVaw2L9_ZBGe_G789OzAwSZxPu&amp;ust=15567086255053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116</cp:revision>
  <dcterms:created xsi:type="dcterms:W3CDTF">2019-04-25T05:20:00Z</dcterms:created>
  <dcterms:modified xsi:type="dcterms:W3CDTF">2019-05-16T06:45:00Z</dcterms:modified>
</cp:coreProperties>
</file>